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AC94D" w14:textId="292B3DAF" w:rsidR="00E84116" w:rsidRPr="00B54BAA" w:rsidRDefault="00E84116" w:rsidP="00E84116">
      <w:pPr>
        <w:jc w:val="center"/>
        <w:rPr>
          <w:b/>
          <w:color w:val="C00000"/>
          <w:sz w:val="24"/>
        </w:rPr>
      </w:pPr>
      <w:r w:rsidRPr="00B54BAA">
        <w:rPr>
          <w:b/>
          <w:color w:val="C00000"/>
          <w:sz w:val="24"/>
        </w:rPr>
        <w:t>INCLEMENT WEATHER AND CANCELLATION PLAN</w:t>
      </w:r>
      <w:r w:rsidR="00B54BAA">
        <w:rPr>
          <w:b/>
          <w:color w:val="C00000"/>
          <w:sz w:val="24"/>
        </w:rPr>
        <w:t xml:space="preserve"> TEMPLATE</w:t>
      </w:r>
    </w:p>
    <w:p w14:paraId="1D17AEA8" w14:textId="77777777" w:rsidR="000669E2" w:rsidRPr="003D1161" w:rsidRDefault="000669E2" w:rsidP="000669E2">
      <w:pPr>
        <w:jc w:val="center"/>
        <w:rPr>
          <w:rFonts w:cs="Arial"/>
          <w:b/>
          <w:color w:val="A6A6A6" w:themeColor="background1" w:themeShade="A6"/>
        </w:rPr>
      </w:pPr>
      <w:r>
        <w:rPr>
          <w:rFonts w:cs="Arial"/>
          <w:b/>
          <w:color w:val="A6A6A6" w:themeColor="background1" w:themeShade="A6"/>
        </w:rPr>
        <w:t>&lt;</w:t>
      </w:r>
      <w:r w:rsidRPr="003D1161">
        <w:rPr>
          <w:rFonts w:cs="Arial"/>
          <w:b/>
          <w:color w:val="A6A6A6" w:themeColor="background1" w:themeShade="A6"/>
        </w:rPr>
        <w:t>EVENT NAME</w:t>
      </w:r>
      <w:r>
        <w:rPr>
          <w:rFonts w:cs="Arial"/>
          <w:b/>
          <w:color w:val="A6A6A6" w:themeColor="background1" w:themeShade="A6"/>
        </w:rPr>
        <w:t>&gt;</w:t>
      </w:r>
    </w:p>
    <w:p w14:paraId="30941F46" w14:textId="77777777" w:rsidR="000669E2" w:rsidRPr="003D1161" w:rsidRDefault="000669E2" w:rsidP="000669E2">
      <w:pPr>
        <w:jc w:val="center"/>
        <w:rPr>
          <w:rFonts w:cs="Arial"/>
          <w:b/>
          <w:color w:val="A6A6A6" w:themeColor="background1" w:themeShade="A6"/>
        </w:rPr>
      </w:pPr>
      <w:r>
        <w:rPr>
          <w:rFonts w:cs="Arial"/>
          <w:b/>
          <w:color w:val="A6A6A6" w:themeColor="background1" w:themeShade="A6"/>
        </w:rPr>
        <w:t>&lt;</w:t>
      </w:r>
      <w:r w:rsidRPr="003D1161">
        <w:rPr>
          <w:rFonts w:cs="Arial"/>
          <w:b/>
          <w:color w:val="A6A6A6" w:themeColor="background1" w:themeShade="A6"/>
        </w:rPr>
        <w:t>LOCATION, ADDRESS</w:t>
      </w:r>
      <w:r>
        <w:rPr>
          <w:rFonts w:cs="Arial"/>
          <w:b/>
          <w:color w:val="A6A6A6" w:themeColor="background1" w:themeShade="A6"/>
        </w:rPr>
        <w:t>&gt;</w:t>
      </w:r>
    </w:p>
    <w:p w14:paraId="3D809BC5" w14:textId="77777777" w:rsidR="000669E2" w:rsidRPr="003D1161" w:rsidRDefault="000669E2" w:rsidP="000669E2">
      <w:pPr>
        <w:jc w:val="center"/>
        <w:rPr>
          <w:rFonts w:cs="Arial"/>
          <w:b/>
          <w:color w:val="A6A6A6" w:themeColor="background1" w:themeShade="A6"/>
        </w:rPr>
      </w:pPr>
      <w:r>
        <w:rPr>
          <w:rFonts w:cs="Arial"/>
          <w:b/>
          <w:color w:val="A6A6A6" w:themeColor="background1" w:themeShade="A6"/>
        </w:rPr>
        <w:t>&lt;</w:t>
      </w:r>
      <w:r w:rsidRPr="003D1161">
        <w:rPr>
          <w:rFonts w:cs="Arial"/>
          <w:b/>
          <w:color w:val="A6A6A6" w:themeColor="background1" w:themeShade="A6"/>
        </w:rPr>
        <w:t>DATE, TIME</w:t>
      </w:r>
      <w:r>
        <w:rPr>
          <w:rFonts w:cs="Arial"/>
          <w:b/>
          <w:color w:val="A6A6A6" w:themeColor="background1" w:themeShade="A6"/>
        </w:rPr>
        <w:t>&gt;</w:t>
      </w:r>
    </w:p>
    <w:p w14:paraId="519994BB" w14:textId="77777777" w:rsidR="00E84116" w:rsidRPr="00AD49DB" w:rsidRDefault="00E84116" w:rsidP="00100A72">
      <w:pPr>
        <w:jc w:val="center"/>
        <w:rPr>
          <w:b/>
          <w:color w:val="auto"/>
          <w:sz w:val="24"/>
          <w:szCs w:val="24"/>
        </w:rPr>
      </w:pPr>
    </w:p>
    <w:p w14:paraId="0BEBB828" w14:textId="4698AD03" w:rsidR="00034B23" w:rsidRPr="00E27FC0" w:rsidRDefault="00034B23" w:rsidP="000669E2">
      <w:pPr>
        <w:rPr>
          <w:rFonts w:cs="Arial"/>
          <w:color w:val="262626" w:themeColor="text1" w:themeTint="D9"/>
          <w:sz w:val="20"/>
        </w:rPr>
      </w:pPr>
      <w:r w:rsidRPr="00AD49DB">
        <w:rPr>
          <w:rFonts w:cs="Arial"/>
          <w:color w:val="auto"/>
          <w:sz w:val="20"/>
        </w:rPr>
        <w:t xml:space="preserve">At any </w:t>
      </w:r>
      <w:r w:rsidRPr="00E27FC0">
        <w:rPr>
          <w:rFonts w:cs="Arial"/>
          <w:color w:val="auto"/>
          <w:sz w:val="20"/>
        </w:rPr>
        <w:t xml:space="preserve">time during </w:t>
      </w:r>
      <w:r w:rsidR="000669E2" w:rsidRPr="00E27FC0">
        <w:rPr>
          <w:rFonts w:cs="Arial"/>
          <w:color w:val="A6A6A6" w:themeColor="background1" w:themeShade="A6"/>
          <w:sz w:val="20"/>
        </w:rPr>
        <w:t xml:space="preserve">&lt;EVENT NAME&gt; </w:t>
      </w:r>
      <w:r w:rsidRPr="00E27FC0">
        <w:rPr>
          <w:rFonts w:cs="Arial"/>
          <w:color w:val="auto"/>
          <w:sz w:val="20"/>
        </w:rPr>
        <w:t>or in the lead up to the event, this plan ma</w:t>
      </w:r>
      <w:r w:rsidRPr="00E27FC0">
        <w:rPr>
          <w:rFonts w:cs="Arial"/>
          <w:color w:val="262626" w:themeColor="text1" w:themeTint="D9"/>
          <w:sz w:val="20"/>
        </w:rPr>
        <w:t xml:space="preserve">y be implemented by: </w:t>
      </w:r>
    </w:p>
    <w:p w14:paraId="6D04916C" w14:textId="6C9303DC" w:rsidR="00034B23" w:rsidRPr="00E27FC0" w:rsidRDefault="000669E2" w:rsidP="000669E2">
      <w:pPr>
        <w:pStyle w:val="ListParagraph"/>
        <w:numPr>
          <w:ilvl w:val="0"/>
          <w:numId w:val="25"/>
        </w:numPr>
        <w:rPr>
          <w:rFonts w:cs="Arial"/>
          <w:color w:val="A6A6A6" w:themeColor="background1" w:themeShade="A6"/>
          <w:sz w:val="20"/>
        </w:rPr>
      </w:pPr>
      <w:r w:rsidRPr="00E27FC0">
        <w:rPr>
          <w:rFonts w:cs="Arial"/>
          <w:color w:val="A6A6A6" w:themeColor="background1" w:themeShade="A6"/>
          <w:sz w:val="20"/>
        </w:rPr>
        <w:t>&lt;HOST ORGANSATION&gt;</w:t>
      </w:r>
    </w:p>
    <w:p w14:paraId="118A322A" w14:textId="77777777" w:rsidR="000669E2" w:rsidRPr="00E27FC0" w:rsidRDefault="000669E2" w:rsidP="000669E2">
      <w:pPr>
        <w:pStyle w:val="ListParagraph"/>
        <w:rPr>
          <w:rFonts w:cs="Arial"/>
          <w:color w:val="A6A6A6" w:themeColor="background1" w:themeShade="A6"/>
          <w:sz w:val="20"/>
        </w:rPr>
      </w:pPr>
    </w:p>
    <w:p w14:paraId="634BD398" w14:textId="77777777" w:rsidR="00034B23" w:rsidRPr="00E27FC0" w:rsidRDefault="00034B23" w:rsidP="008B39A1">
      <w:pPr>
        <w:tabs>
          <w:tab w:val="left" w:pos="4880"/>
        </w:tabs>
        <w:spacing w:line="276" w:lineRule="auto"/>
        <w:jc w:val="both"/>
        <w:rPr>
          <w:rFonts w:cs="Arial"/>
          <w:color w:val="auto"/>
          <w:sz w:val="20"/>
        </w:rPr>
      </w:pPr>
      <w:r w:rsidRPr="00E27FC0">
        <w:rPr>
          <w:rFonts w:cs="Arial"/>
          <w:color w:val="auto"/>
          <w:sz w:val="20"/>
        </w:rPr>
        <w:t>In consultation with:</w:t>
      </w:r>
      <w:r w:rsidR="008B39A1" w:rsidRPr="00E27FC0">
        <w:rPr>
          <w:rFonts w:cs="Arial"/>
          <w:color w:val="auto"/>
          <w:sz w:val="20"/>
        </w:rPr>
        <w:tab/>
      </w:r>
    </w:p>
    <w:p w14:paraId="6F0155B1" w14:textId="77777777" w:rsidR="00034B23" w:rsidRPr="00E27FC0" w:rsidRDefault="00034B23" w:rsidP="00034B23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cs="Arial"/>
          <w:color w:val="auto"/>
          <w:sz w:val="20"/>
        </w:rPr>
      </w:pPr>
      <w:r w:rsidRPr="00E27FC0">
        <w:rPr>
          <w:rFonts w:cs="Arial"/>
          <w:color w:val="auto"/>
          <w:sz w:val="20"/>
        </w:rPr>
        <w:t>The Bureau of Meteorology (BOM)</w:t>
      </w:r>
    </w:p>
    <w:p w14:paraId="5FA9C963" w14:textId="3D73DD42" w:rsidR="000669E2" w:rsidRPr="00E27FC0" w:rsidRDefault="000669E2" w:rsidP="000669E2">
      <w:pPr>
        <w:pStyle w:val="ListParagraph"/>
        <w:numPr>
          <w:ilvl w:val="0"/>
          <w:numId w:val="7"/>
        </w:numPr>
        <w:rPr>
          <w:rFonts w:cs="Arial"/>
          <w:color w:val="A6A6A6" w:themeColor="background1" w:themeShade="A6"/>
          <w:sz w:val="20"/>
        </w:rPr>
      </w:pPr>
      <w:r w:rsidRPr="00E27FC0">
        <w:rPr>
          <w:rFonts w:cs="Arial"/>
          <w:color w:val="A6A6A6" w:themeColor="background1" w:themeShade="A6"/>
          <w:sz w:val="20"/>
        </w:rPr>
        <w:t>&lt;STAKEHOLDER 1&gt;</w:t>
      </w:r>
    </w:p>
    <w:p w14:paraId="7E5803F3" w14:textId="0E0DEB62" w:rsidR="000669E2" w:rsidRPr="00E27FC0" w:rsidRDefault="000669E2" w:rsidP="000669E2">
      <w:pPr>
        <w:pStyle w:val="ListParagraph"/>
        <w:numPr>
          <w:ilvl w:val="0"/>
          <w:numId w:val="7"/>
        </w:numPr>
        <w:rPr>
          <w:rFonts w:cs="Arial"/>
          <w:color w:val="A6A6A6" w:themeColor="background1" w:themeShade="A6"/>
          <w:sz w:val="20"/>
        </w:rPr>
      </w:pPr>
      <w:r w:rsidRPr="00E27FC0">
        <w:rPr>
          <w:rFonts w:cs="Arial"/>
          <w:color w:val="A6A6A6" w:themeColor="background1" w:themeShade="A6"/>
          <w:sz w:val="20"/>
        </w:rPr>
        <w:t>&lt;LIST ADDITIONAL RELEVANT STAKEHOLDERS HERE&gt;</w:t>
      </w:r>
    </w:p>
    <w:p w14:paraId="20FC0F5C" w14:textId="77777777" w:rsidR="000669E2" w:rsidRDefault="000669E2" w:rsidP="000669E2">
      <w:pPr>
        <w:pStyle w:val="ListParagraph"/>
        <w:rPr>
          <w:rFonts w:cs="Arial"/>
          <w:b/>
          <w:color w:val="A6A6A6" w:themeColor="background1" w:themeShade="A6"/>
          <w:sz w:val="20"/>
        </w:rPr>
      </w:pPr>
    </w:p>
    <w:tbl>
      <w:tblPr>
        <w:tblStyle w:val="TableGrid"/>
        <w:tblW w:w="11816" w:type="dxa"/>
        <w:tblLook w:val="04A0" w:firstRow="1" w:lastRow="0" w:firstColumn="1" w:lastColumn="0" w:noHBand="0" w:noVBand="1"/>
      </w:tblPr>
      <w:tblGrid>
        <w:gridCol w:w="11816"/>
      </w:tblGrid>
      <w:tr w:rsidR="0058452E" w:rsidRPr="00AD49DB" w14:paraId="6C174919" w14:textId="77777777" w:rsidTr="00D14419">
        <w:tc>
          <w:tcPr>
            <w:tcW w:w="11816" w:type="dxa"/>
            <w:shd w:val="clear" w:color="auto" w:fill="000000" w:themeFill="text1"/>
          </w:tcPr>
          <w:p w14:paraId="721D60CB" w14:textId="77777777" w:rsidR="0058452E" w:rsidRPr="00AD49DB" w:rsidRDefault="00355A71" w:rsidP="00E84116">
            <w:pPr>
              <w:spacing w:before="4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Key contact information (refer to cancellation communication plan for full list)</w:t>
            </w:r>
          </w:p>
        </w:tc>
      </w:tr>
      <w:tr w:rsidR="00E84116" w:rsidRPr="00AD49DB" w14:paraId="6A28B4CA" w14:textId="77777777" w:rsidTr="00D14419">
        <w:tc>
          <w:tcPr>
            <w:tcW w:w="11816" w:type="dxa"/>
          </w:tcPr>
          <w:p w14:paraId="545C3FF0" w14:textId="1E6BBD31" w:rsidR="007E4757" w:rsidRPr="00AD49DB" w:rsidRDefault="000669E2" w:rsidP="007E4757">
            <w:pPr>
              <w:spacing w:before="40"/>
              <w:rPr>
                <w:b/>
                <w:color w:val="auto"/>
                <w:sz w:val="20"/>
              </w:rPr>
            </w:pPr>
            <w:r>
              <w:rPr>
                <w:rFonts w:cs="Arial"/>
                <w:b/>
                <w:color w:val="auto"/>
                <w:sz w:val="20"/>
              </w:rPr>
              <w:t>www.bom.gov.au</w:t>
            </w:r>
          </w:p>
          <w:p w14:paraId="720DBDC4" w14:textId="77777777" w:rsidR="007E4757" w:rsidRPr="00AD49DB" w:rsidRDefault="007E4757" w:rsidP="00E84116">
            <w:pPr>
              <w:spacing w:before="40"/>
              <w:rPr>
                <w:rFonts w:cs="Arial"/>
                <w:b/>
                <w:color w:val="auto"/>
                <w:sz w:val="20"/>
              </w:rPr>
            </w:pPr>
          </w:p>
          <w:p w14:paraId="279CF219" w14:textId="77777777" w:rsidR="005734EB" w:rsidRPr="00AD49DB" w:rsidRDefault="005734EB" w:rsidP="00E84116">
            <w:pPr>
              <w:spacing w:before="4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P</w:t>
            </w:r>
            <w:r w:rsidR="00E84116" w:rsidRPr="00AD49DB">
              <w:rPr>
                <w:rFonts w:cs="Arial"/>
                <w:b/>
                <w:color w:val="auto"/>
                <w:sz w:val="20"/>
              </w:rPr>
              <w:t xml:space="preserve">articipants </w:t>
            </w:r>
            <w:r w:rsidRPr="00AD49DB">
              <w:rPr>
                <w:rFonts w:cs="Arial"/>
                <w:b/>
                <w:color w:val="auto"/>
                <w:sz w:val="20"/>
              </w:rPr>
              <w:t xml:space="preserve">will be contacted as follows: </w:t>
            </w:r>
          </w:p>
          <w:p w14:paraId="4B007788" w14:textId="0E7FDAFA" w:rsidR="00E84116" w:rsidRPr="00AD49DB" w:rsidRDefault="00E84116" w:rsidP="00E8411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>Before the event – using the</w:t>
            </w:r>
            <w:r w:rsidR="007E4757" w:rsidRPr="00AD49DB">
              <w:rPr>
                <w:rFonts w:cs="Arial"/>
                <w:color w:val="auto"/>
                <w:sz w:val="20"/>
              </w:rPr>
              <w:t xml:space="preserve"> contact number listed in the relevant contact sheets </w:t>
            </w:r>
            <w:r w:rsidRPr="00AD49DB">
              <w:rPr>
                <w:rFonts w:cs="Arial"/>
                <w:color w:val="auto"/>
                <w:sz w:val="20"/>
              </w:rPr>
              <w:t xml:space="preserve">via </w:t>
            </w:r>
            <w:r w:rsidR="000669E2" w:rsidRPr="000669E2">
              <w:rPr>
                <w:rFonts w:cs="Arial"/>
                <w:color w:val="BFBFBF" w:themeColor="background1" w:themeShade="BF"/>
                <w:sz w:val="20"/>
              </w:rPr>
              <w:t>&lt;</w:t>
            </w:r>
            <w:r w:rsidRPr="000669E2">
              <w:rPr>
                <w:rFonts w:cs="Arial"/>
                <w:color w:val="BFBFBF" w:themeColor="background1" w:themeShade="BF"/>
                <w:sz w:val="20"/>
              </w:rPr>
              <w:t xml:space="preserve">SMS using </w:t>
            </w:r>
            <w:r w:rsidR="000669E2">
              <w:rPr>
                <w:rFonts w:cs="Arial"/>
                <w:color w:val="BFBFBF" w:themeColor="background1" w:themeShade="BF"/>
                <w:sz w:val="20"/>
              </w:rPr>
              <w:t>online platform&gt;</w:t>
            </w:r>
          </w:p>
          <w:p w14:paraId="6BF67D10" w14:textId="0E3F022D" w:rsidR="00667134" w:rsidRPr="00AD49DB" w:rsidRDefault="00E84116" w:rsidP="005D7376">
            <w:pPr>
              <w:pStyle w:val="ListParagraph"/>
              <w:numPr>
                <w:ilvl w:val="0"/>
                <w:numId w:val="6"/>
              </w:numPr>
              <w:spacing w:before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During the event – </w:t>
            </w:r>
            <w:r w:rsidR="007E4757" w:rsidRPr="00AD49DB">
              <w:rPr>
                <w:rFonts w:cs="Arial"/>
                <w:color w:val="auto"/>
                <w:sz w:val="20"/>
              </w:rPr>
              <w:t xml:space="preserve">using the contact number listed in their booking via </w:t>
            </w:r>
            <w:r w:rsidR="000669E2" w:rsidRPr="000669E2">
              <w:rPr>
                <w:rFonts w:cs="Arial"/>
                <w:color w:val="BFBFBF" w:themeColor="background1" w:themeShade="BF"/>
                <w:sz w:val="20"/>
              </w:rPr>
              <w:t xml:space="preserve">&lt;SMS using </w:t>
            </w:r>
            <w:r w:rsidR="000669E2">
              <w:rPr>
                <w:rFonts w:cs="Arial"/>
                <w:color w:val="BFBFBF" w:themeColor="background1" w:themeShade="BF"/>
                <w:sz w:val="20"/>
              </w:rPr>
              <w:t>online platform&gt;.</w:t>
            </w:r>
          </w:p>
        </w:tc>
      </w:tr>
    </w:tbl>
    <w:p w14:paraId="36AC8B77" w14:textId="77777777" w:rsidR="00E84116" w:rsidRPr="00AD49DB" w:rsidRDefault="00E84116" w:rsidP="00100A72">
      <w:pPr>
        <w:jc w:val="center"/>
        <w:rPr>
          <w:b/>
          <w:color w:val="auto"/>
          <w:sz w:val="20"/>
        </w:rPr>
      </w:pPr>
    </w:p>
    <w:p w14:paraId="146F2528" w14:textId="5DD11B21" w:rsidR="001D2458" w:rsidRPr="00AD49DB" w:rsidRDefault="000669E2" w:rsidP="001D2458">
      <w:pPr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</w:t>
      </w:r>
      <w:r w:rsidR="001D2458" w:rsidRPr="00AD49DB">
        <w:rPr>
          <w:rFonts w:cs="Arial"/>
          <w:color w:val="auto"/>
          <w:sz w:val="20"/>
        </w:rPr>
        <w:t xml:space="preserve"> </w:t>
      </w:r>
      <w:r w:rsidRPr="000669E2">
        <w:rPr>
          <w:rFonts w:cs="Arial"/>
          <w:color w:val="BFBFBF" w:themeColor="background1" w:themeShade="BF"/>
          <w:sz w:val="20"/>
        </w:rPr>
        <w:t>&lt;</w:t>
      </w:r>
      <w:r w:rsidR="001D2458" w:rsidRPr="000669E2">
        <w:rPr>
          <w:rFonts w:cs="Arial"/>
          <w:color w:val="BFBFBF" w:themeColor="background1" w:themeShade="BF"/>
          <w:sz w:val="20"/>
        </w:rPr>
        <w:t>Event Manager</w:t>
      </w:r>
      <w:r w:rsidRPr="000669E2">
        <w:rPr>
          <w:rFonts w:cs="Arial"/>
          <w:color w:val="BFBFBF" w:themeColor="background1" w:themeShade="BF"/>
          <w:sz w:val="20"/>
        </w:rPr>
        <w:t>&gt;</w:t>
      </w:r>
      <w:r w:rsidR="001D2458" w:rsidRPr="000669E2">
        <w:rPr>
          <w:rFonts w:cs="Arial"/>
          <w:color w:val="BFBFBF" w:themeColor="background1" w:themeShade="BF"/>
          <w:sz w:val="20"/>
        </w:rPr>
        <w:t xml:space="preserve"> </w:t>
      </w:r>
      <w:r w:rsidR="001D2458" w:rsidRPr="00AD49DB">
        <w:rPr>
          <w:rFonts w:cs="Arial"/>
          <w:color w:val="auto"/>
          <w:sz w:val="20"/>
        </w:rPr>
        <w:t xml:space="preserve">and </w:t>
      </w:r>
      <w:r w:rsidRPr="000669E2">
        <w:rPr>
          <w:rFonts w:cs="Arial"/>
          <w:color w:val="BFBFBF" w:themeColor="background1" w:themeShade="BF"/>
          <w:sz w:val="20"/>
        </w:rPr>
        <w:t xml:space="preserve">&lt;Event </w:t>
      </w:r>
      <w:r>
        <w:rPr>
          <w:rFonts w:cs="Arial"/>
          <w:color w:val="BFBFBF" w:themeColor="background1" w:themeShade="BF"/>
          <w:sz w:val="20"/>
        </w:rPr>
        <w:t>Coordinator</w:t>
      </w:r>
      <w:r w:rsidRPr="000669E2">
        <w:rPr>
          <w:rFonts w:cs="Arial"/>
          <w:color w:val="BFBFBF" w:themeColor="background1" w:themeShade="BF"/>
          <w:sz w:val="20"/>
        </w:rPr>
        <w:t xml:space="preserve">&gt; </w:t>
      </w:r>
      <w:r w:rsidR="001D2458" w:rsidRPr="00AD49DB">
        <w:rPr>
          <w:rFonts w:cs="Arial"/>
          <w:color w:val="auto"/>
          <w:sz w:val="20"/>
        </w:rPr>
        <w:t xml:space="preserve">will refer to the </w:t>
      </w:r>
      <w:r w:rsidR="001D2458" w:rsidRPr="00AD49DB">
        <w:rPr>
          <w:color w:val="auto"/>
          <w:sz w:val="20"/>
        </w:rPr>
        <w:t xml:space="preserve">Bureau of Meteorology (BOM) </w:t>
      </w:r>
      <w:r w:rsidR="001D2458" w:rsidRPr="00AD49DB">
        <w:rPr>
          <w:rFonts w:cs="Arial"/>
          <w:color w:val="auto"/>
          <w:sz w:val="20"/>
        </w:rPr>
        <w:t xml:space="preserve">in the lead up to the event for forecast information. </w:t>
      </w:r>
    </w:p>
    <w:p w14:paraId="06F1299B" w14:textId="77777777" w:rsidR="001D2458" w:rsidRPr="00AD49DB" w:rsidRDefault="001D2458" w:rsidP="001D2458">
      <w:pPr>
        <w:rPr>
          <w:rFonts w:cs="Arial"/>
          <w:color w:val="auto"/>
          <w:sz w:val="20"/>
        </w:rPr>
      </w:pPr>
      <w:r w:rsidRPr="00AD49DB">
        <w:rPr>
          <w:rFonts w:cs="Arial"/>
          <w:color w:val="auto"/>
          <w:sz w:val="20"/>
        </w:rPr>
        <w:t xml:space="preserve">All decisions relating to the implementation of the inclement weather or cancellation plan will be made in consultation with the relevant stakeholders. </w:t>
      </w:r>
    </w:p>
    <w:p w14:paraId="6CD5CA04" w14:textId="77777777" w:rsidR="005D7376" w:rsidRPr="00AD49DB" w:rsidRDefault="005D7376" w:rsidP="001D2458">
      <w:pPr>
        <w:rPr>
          <w:rFonts w:cs="Arial"/>
          <w:color w:val="auto"/>
          <w:sz w:val="20"/>
        </w:rPr>
      </w:pPr>
    </w:p>
    <w:p w14:paraId="60B3E9D2" w14:textId="379DE83B" w:rsidR="005D7376" w:rsidRPr="00E27FC0" w:rsidRDefault="005D7376" w:rsidP="001D2458">
      <w:pPr>
        <w:rPr>
          <w:rFonts w:cs="Arial"/>
          <w:color w:val="auto"/>
          <w:sz w:val="20"/>
        </w:rPr>
      </w:pPr>
      <w:r w:rsidRPr="00AD49DB">
        <w:rPr>
          <w:rFonts w:cs="Arial"/>
          <w:color w:val="auto"/>
          <w:sz w:val="20"/>
        </w:rPr>
        <w:t xml:space="preserve">A </w:t>
      </w:r>
      <w:r w:rsidRPr="00E27FC0">
        <w:rPr>
          <w:rFonts w:cs="Arial"/>
          <w:color w:val="auto"/>
          <w:sz w:val="20"/>
        </w:rPr>
        <w:t xml:space="preserve">brief </w:t>
      </w:r>
      <w:r w:rsidR="000669E2" w:rsidRPr="00E27FC0">
        <w:rPr>
          <w:rFonts w:cs="Arial"/>
          <w:color w:val="A6A6A6" w:themeColor="background1" w:themeShade="A6"/>
          <w:sz w:val="20"/>
        </w:rPr>
        <w:t xml:space="preserve">&lt;EVENT NAME&gt; </w:t>
      </w:r>
      <w:r w:rsidRPr="00E27FC0">
        <w:rPr>
          <w:rFonts w:cs="Arial"/>
          <w:color w:val="auto"/>
          <w:sz w:val="20"/>
        </w:rPr>
        <w:t xml:space="preserve">reference chart for areas affected by inclement weather </w:t>
      </w:r>
      <w:r w:rsidR="006826C7" w:rsidRPr="00E27FC0">
        <w:rPr>
          <w:rFonts w:cs="Arial"/>
          <w:color w:val="auto"/>
          <w:sz w:val="20"/>
        </w:rPr>
        <w:t xml:space="preserve">is </w:t>
      </w:r>
      <w:r w:rsidRPr="00E27FC0">
        <w:rPr>
          <w:rFonts w:cs="Arial"/>
          <w:color w:val="auto"/>
          <w:sz w:val="20"/>
        </w:rPr>
        <w:t xml:space="preserve">included at Attachment A. </w:t>
      </w:r>
    </w:p>
    <w:p w14:paraId="711E0C8E" w14:textId="77777777" w:rsidR="007E3B88" w:rsidRPr="00E27FC0" w:rsidRDefault="007E3B88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D499AD" w14:textId="02AA3366" w:rsidR="00AD49DB" w:rsidRPr="00E27FC0" w:rsidRDefault="00AD49DB" w:rsidP="00AD49D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7FC0">
        <w:rPr>
          <w:rFonts w:ascii="Arial" w:hAnsi="Arial" w:cs="Arial"/>
          <w:sz w:val="20"/>
          <w:szCs w:val="20"/>
        </w:rPr>
        <w:t xml:space="preserve">The </w:t>
      </w:r>
      <w:r w:rsidR="00E27FC0" w:rsidRPr="00E27FC0">
        <w:rPr>
          <w:rFonts w:ascii="Arial" w:hAnsi="Arial" w:cs="Arial"/>
          <w:color w:val="A6A6A6" w:themeColor="background1" w:themeShade="A6"/>
          <w:sz w:val="20"/>
          <w:szCs w:val="20"/>
        </w:rPr>
        <w:t>&lt;EVENT NAME&gt;</w:t>
      </w:r>
      <w:r w:rsidR="00E27FC0" w:rsidRPr="00E27FC0">
        <w:rPr>
          <w:rFonts w:cs="Arial"/>
          <w:color w:val="A6A6A6" w:themeColor="background1" w:themeShade="A6"/>
          <w:sz w:val="20"/>
          <w:szCs w:val="20"/>
        </w:rPr>
        <w:t xml:space="preserve"> </w:t>
      </w:r>
      <w:r w:rsidR="00B54BAA">
        <w:rPr>
          <w:rFonts w:ascii="Arial" w:hAnsi="Arial" w:cs="Arial"/>
          <w:sz w:val="20"/>
          <w:szCs w:val="20"/>
        </w:rPr>
        <w:t>may not proceed in its</w:t>
      </w:r>
      <w:r w:rsidRPr="00E27FC0">
        <w:rPr>
          <w:rFonts w:ascii="Arial" w:hAnsi="Arial" w:cs="Arial"/>
          <w:sz w:val="20"/>
          <w:szCs w:val="20"/>
        </w:rPr>
        <w:t xml:space="preserve"> entirety in wet weather if it is </w:t>
      </w:r>
      <w:r w:rsidR="00AC689A" w:rsidRPr="00E27FC0">
        <w:rPr>
          <w:rFonts w:ascii="Arial" w:hAnsi="Arial" w:cs="Arial"/>
          <w:sz w:val="20"/>
          <w:szCs w:val="20"/>
        </w:rPr>
        <w:t>un</w:t>
      </w:r>
      <w:r w:rsidRPr="00E27FC0">
        <w:rPr>
          <w:rFonts w:ascii="Arial" w:hAnsi="Arial" w:cs="Arial"/>
          <w:sz w:val="20"/>
          <w:szCs w:val="20"/>
        </w:rPr>
        <w:t xml:space="preserve">safe to do so. </w:t>
      </w:r>
    </w:p>
    <w:p w14:paraId="7F183F83" w14:textId="77777777" w:rsidR="005734EB" w:rsidRPr="00E27FC0" w:rsidRDefault="005734EB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49713C" w14:textId="649F47AD" w:rsidR="00E84116" w:rsidRPr="00AD49DB" w:rsidRDefault="005734EB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7FC0">
        <w:rPr>
          <w:rFonts w:ascii="Arial" w:hAnsi="Arial" w:cs="Arial"/>
          <w:sz w:val="20"/>
          <w:szCs w:val="20"/>
        </w:rPr>
        <w:t xml:space="preserve">For </w:t>
      </w:r>
      <w:r w:rsidR="00E27FC0" w:rsidRPr="00E27FC0">
        <w:rPr>
          <w:rFonts w:ascii="Arial" w:hAnsi="Arial" w:cs="Arial"/>
          <w:color w:val="A6A6A6" w:themeColor="background1" w:themeShade="A6"/>
          <w:sz w:val="20"/>
          <w:szCs w:val="20"/>
        </w:rPr>
        <w:t>&lt;EVENT NAME&gt;</w:t>
      </w:r>
      <w:r w:rsidR="00E27FC0" w:rsidRPr="00E27FC0">
        <w:rPr>
          <w:rFonts w:cs="Arial"/>
          <w:color w:val="A6A6A6" w:themeColor="background1" w:themeShade="A6"/>
          <w:sz w:val="20"/>
          <w:szCs w:val="20"/>
        </w:rPr>
        <w:t xml:space="preserve"> </w:t>
      </w:r>
      <w:r w:rsidR="00E27FC0" w:rsidRPr="00E27FC0">
        <w:rPr>
          <w:rFonts w:cs="Arial"/>
          <w:color w:val="000000" w:themeColor="text1"/>
          <w:sz w:val="20"/>
          <w:szCs w:val="20"/>
        </w:rPr>
        <w:t>,</w:t>
      </w:r>
      <w:r w:rsidR="00E27FC0" w:rsidRPr="00E27FC0">
        <w:rPr>
          <w:rFonts w:cs="Arial"/>
          <w:b/>
          <w:color w:val="000000" w:themeColor="text1"/>
          <w:sz w:val="20"/>
          <w:szCs w:val="20"/>
        </w:rPr>
        <w:t xml:space="preserve"> </w:t>
      </w:r>
      <w:r w:rsidRPr="00E27FC0">
        <w:rPr>
          <w:rFonts w:ascii="Arial" w:hAnsi="Arial" w:cs="Arial"/>
          <w:color w:val="000000" w:themeColor="text1"/>
          <w:sz w:val="20"/>
          <w:szCs w:val="20"/>
        </w:rPr>
        <w:t>artists</w:t>
      </w:r>
      <w:r w:rsidR="00E84116" w:rsidRPr="00E27F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4116" w:rsidRPr="00AD49DB">
        <w:rPr>
          <w:rFonts w:ascii="Arial" w:hAnsi="Arial" w:cs="Arial"/>
          <w:sz w:val="20"/>
          <w:szCs w:val="20"/>
        </w:rPr>
        <w:t xml:space="preserve">will be contacted as soon as possible if weather conditions before or on the day make it unsafe to conduct </w:t>
      </w:r>
      <w:r w:rsidR="00224CAD" w:rsidRPr="00AD49DB">
        <w:rPr>
          <w:rFonts w:ascii="Arial" w:hAnsi="Arial" w:cs="Arial"/>
          <w:sz w:val="20"/>
          <w:szCs w:val="20"/>
        </w:rPr>
        <w:t xml:space="preserve">the </w:t>
      </w:r>
      <w:r w:rsidR="00421041" w:rsidRPr="00AD49DB">
        <w:rPr>
          <w:rFonts w:ascii="Arial" w:hAnsi="Arial" w:cs="Arial"/>
          <w:sz w:val="20"/>
          <w:szCs w:val="20"/>
        </w:rPr>
        <w:t xml:space="preserve">activity or performance </w:t>
      </w:r>
      <w:r w:rsidR="00E84116" w:rsidRPr="00AD49DB">
        <w:rPr>
          <w:rFonts w:ascii="Arial" w:hAnsi="Arial" w:cs="Arial"/>
          <w:sz w:val="20"/>
          <w:szCs w:val="20"/>
        </w:rPr>
        <w:t>and it is therefore necessary to cancel the event.</w:t>
      </w:r>
    </w:p>
    <w:p w14:paraId="7C89F352" w14:textId="77777777" w:rsidR="005734EB" w:rsidRDefault="005734EB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48798A" w14:textId="77777777" w:rsidR="007A17B5" w:rsidRDefault="007A17B5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6B7A94" w14:textId="77777777" w:rsidR="007A17B5" w:rsidRDefault="007A17B5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4A3245" w14:textId="77777777" w:rsidR="003B1C63" w:rsidRDefault="003B1C63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7744E0" w14:textId="77777777" w:rsidR="003B1C63" w:rsidRDefault="003B1C63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9A2DFA" w14:textId="77777777" w:rsidR="003B1C63" w:rsidRDefault="003B1C63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E2992D" w14:textId="77777777" w:rsidR="007A17B5" w:rsidRDefault="007A17B5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9A006A" w14:textId="77777777" w:rsidR="00E27FC0" w:rsidRDefault="00E27FC0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0ECE42" w14:textId="77777777" w:rsidR="00E27FC0" w:rsidRDefault="00E27FC0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0B80A2" w14:textId="77777777" w:rsidR="00E27FC0" w:rsidRPr="00AD49DB" w:rsidRDefault="00E27FC0" w:rsidP="00E841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1B2685" w14:textId="77777777" w:rsidR="00E84116" w:rsidRPr="00AD49DB" w:rsidRDefault="00E84116" w:rsidP="00100A72">
      <w:pPr>
        <w:jc w:val="center"/>
        <w:rPr>
          <w:b/>
          <w:color w:val="auto"/>
          <w:sz w:val="20"/>
        </w:rPr>
      </w:pPr>
    </w:p>
    <w:p w14:paraId="70A1879E" w14:textId="77777777" w:rsidR="00100A72" w:rsidRPr="00AD49DB" w:rsidRDefault="00100A72" w:rsidP="00100A72">
      <w:pPr>
        <w:rPr>
          <w:rFonts w:cs="Arial"/>
          <w:color w:val="auto"/>
          <w:sz w:val="20"/>
        </w:rPr>
      </w:pPr>
      <w:bookmarkStart w:id="0" w:name="OLE_LINK1"/>
      <w:bookmarkStart w:id="1" w:name="OLE_LINK2"/>
    </w:p>
    <w:p w14:paraId="7FDCA74A" w14:textId="77777777" w:rsidR="00100A72" w:rsidRPr="00AD49DB" w:rsidRDefault="00100A72" w:rsidP="00100A72">
      <w:pPr>
        <w:spacing w:before="40"/>
        <w:rPr>
          <w:rFonts w:cs="Arial"/>
          <w:color w:val="auto"/>
          <w:sz w:val="20"/>
        </w:rPr>
      </w:pPr>
      <w:r w:rsidRPr="00AD49DB">
        <w:rPr>
          <w:rFonts w:cs="Arial"/>
          <w:color w:val="auto"/>
          <w:sz w:val="20"/>
        </w:rPr>
        <w:t>The below details the steps to be taken in the event of inclement weather</w:t>
      </w:r>
      <w:r w:rsidR="00784B3C" w:rsidRPr="00AD49DB">
        <w:rPr>
          <w:rFonts w:cs="Arial"/>
          <w:color w:val="auto"/>
          <w:sz w:val="20"/>
        </w:rPr>
        <w:t>.</w:t>
      </w:r>
    </w:p>
    <w:p w14:paraId="4F0ABB7E" w14:textId="77777777" w:rsidR="00100A72" w:rsidRPr="00AD49DB" w:rsidRDefault="00100A72" w:rsidP="00100A72">
      <w:pPr>
        <w:rPr>
          <w:b/>
          <w:color w:val="auto"/>
          <w:sz w:val="20"/>
        </w:rPr>
      </w:pPr>
    </w:p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2"/>
      </w:tblGrid>
      <w:tr w:rsidR="00BF0160" w:rsidRPr="00AD49DB" w14:paraId="2AC9A7A4" w14:textId="77777777" w:rsidTr="00D14419">
        <w:tc>
          <w:tcPr>
            <w:tcW w:w="1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C7A31E" w14:textId="77777777" w:rsidR="00BF0160" w:rsidRPr="00AD49DB" w:rsidRDefault="00BF0160" w:rsidP="00BF0160">
            <w:pPr>
              <w:spacing w:before="20" w:after="2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Research/decision making for implementing inclement weather or cancellation plan</w:t>
            </w:r>
          </w:p>
        </w:tc>
      </w:tr>
      <w:tr w:rsidR="00421041" w:rsidRPr="00AD49DB" w14:paraId="3133B052" w14:textId="77777777" w:rsidTr="0041437B">
        <w:trPr>
          <w:trHeight w:val="2804"/>
        </w:trPr>
        <w:tc>
          <w:tcPr>
            <w:tcW w:w="1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0E14" w14:textId="60BB7378" w:rsidR="000C37B3" w:rsidRPr="00B413D1" w:rsidRDefault="00E27FC0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>&lt;Day, date, time&gt;</w:t>
            </w:r>
            <w:r w:rsidR="001E0354" w:rsidRPr="00B413D1">
              <w:rPr>
                <w:rFonts w:cs="Arial"/>
                <w:color w:val="auto"/>
                <w:sz w:val="20"/>
              </w:rPr>
              <w:tab/>
            </w:r>
            <w:r w:rsidR="00421041" w:rsidRPr="00B413D1">
              <w:rPr>
                <w:rFonts w:cs="Arial"/>
                <w:color w:val="auto"/>
                <w:sz w:val="20"/>
              </w:rPr>
              <w:t>Event Coordinator</w:t>
            </w:r>
            <w:r w:rsidR="002B43BF" w:rsidRPr="00B413D1">
              <w:rPr>
                <w:rFonts w:cs="Arial"/>
                <w:color w:val="auto"/>
                <w:sz w:val="20"/>
              </w:rPr>
              <w:t>s</w:t>
            </w:r>
            <w:r w:rsidR="00421041" w:rsidRPr="00B413D1">
              <w:rPr>
                <w:rFonts w:cs="Arial"/>
                <w:color w:val="auto"/>
                <w:sz w:val="20"/>
              </w:rPr>
              <w:t xml:space="preserve"> to refer to BOM w</w:t>
            </w:r>
            <w:r w:rsidR="0041437B" w:rsidRPr="00B413D1">
              <w:rPr>
                <w:rFonts w:cs="Arial"/>
                <w:color w:val="auto"/>
                <w:sz w:val="20"/>
              </w:rPr>
              <w:t xml:space="preserve">ebsite for an updated forecast – 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>&lt;detail names of responsible staff here&gt;</w:t>
            </w:r>
          </w:p>
          <w:p w14:paraId="3B579F01" w14:textId="77777777" w:rsidR="00E27FC0" w:rsidRPr="00B413D1" w:rsidRDefault="000C37B3" w:rsidP="007A17B5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color w:val="auto"/>
                <w:sz w:val="20"/>
              </w:rPr>
              <w:tab/>
            </w:r>
            <w:r w:rsidR="00421041" w:rsidRPr="00B413D1">
              <w:rPr>
                <w:rFonts w:cs="Arial"/>
                <w:color w:val="auto"/>
                <w:sz w:val="20"/>
              </w:rPr>
              <w:t>Event Coordinator</w:t>
            </w:r>
            <w:r w:rsidR="002B43BF" w:rsidRPr="00B413D1">
              <w:rPr>
                <w:rFonts w:cs="Arial"/>
                <w:color w:val="auto"/>
                <w:sz w:val="20"/>
              </w:rPr>
              <w:t>s</w:t>
            </w:r>
            <w:r w:rsidR="00421041" w:rsidRPr="00B413D1">
              <w:rPr>
                <w:rFonts w:cs="Arial"/>
                <w:color w:val="auto"/>
                <w:sz w:val="20"/>
              </w:rPr>
              <w:t xml:space="preserve"> to discuss forecast with the Event Manager</w:t>
            </w:r>
            <w:r w:rsidR="00E27FC0" w:rsidRPr="00B413D1">
              <w:rPr>
                <w:rFonts w:cs="Arial"/>
                <w:color w:val="auto"/>
                <w:sz w:val="20"/>
              </w:rPr>
              <w:t xml:space="preserve">. </w:t>
            </w:r>
          </w:p>
          <w:p w14:paraId="1547A2FA" w14:textId="2B7BBFC2" w:rsidR="0041437B" w:rsidRPr="00B413D1" w:rsidRDefault="00421041" w:rsidP="007A17B5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i/>
                <w:color w:val="auto"/>
                <w:sz w:val="20"/>
              </w:rPr>
            </w:pPr>
            <w:r w:rsidRPr="00B413D1">
              <w:rPr>
                <w:rFonts w:cs="Arial"/>
                <w:color w:val="auto"/>
                <w:sz w:val="20"/>
              </w:rPr>
              <w:t xml:space="preserve"> </w:t>
            </w:r>
          </w:p>
          <w:p w14:paraId="784411B5" w14:textId="76855727" w:rsidR="009F612A" w:rsidRPr="00B413D1" w:rsidRDefault="00E27FC0" w:rsidP="009F612A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9F612A" w:rsidRPr="00B54BAA">
              <w:rPr>
                <w:rFonts w:cs="Arial"/>
                <w:color w:val="BFBFBF" w:themeColor="background1" w:themeShade="BF"/>
                <w:sz w:val="20"/>
              </w:rPr>
              <w:t>Event Coordinator</w:t>
            </w:r>
            <w:r w:rsidR="002B43BF" w:rsidRPr="00B54BAA">
              <w:rPr>
                <w:rFonts w:cs="Arial"/>
                <w:color w:val="BFBFBF" w:themeColor="background1" w:themeShade="BF"/>
                <w:sz w:val="20"/>
              </w:rPr>
              <w:t>s</w:t>
            </w:r>
            <w:r w:rsidR="009F612A" w:rsidRPr="00B413D1">
              <w:rPr>
                <w:rFonts w:cs="Arial"/>
                <w:color w:val="auto"/>
                <w:sz w:val="20"/>
              </w:rPr>
              <w:t xml:space="preserve"> to refer to BOM website for an updated forecast – 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>&lt;detail names of responsible staff here&gt;</w:t>
            </w:r>
          </w:p>
          <w:p w14:paraId="4658130D" w14:textId="4109E0C6" w:rsidR="001D7BB4" w:rsidRPr="00B413D1" w:rsidRDefault="009F612A" w:rsidP="00B413D1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i/>
                <w:color w:val="auto"/>
                <w:sz w:val="20"/>
              </w:rPr>
            </w:pPr>
            <w:r w:rsidRPr="00B413D1">
              <w:rPr>
                <w:rFonts w:cs="Arial"/>
                <w:color w:val="auto"/>
                <w:sz w:val="20"/>
              </w:rPr>
              <w:tab/>
              <w:t>Event Coordinator</w:t>
            </w:r>
            <w:r w:rsidR="002B43BF" w:rsidRPr="00B413D1">
              <w:rPr>
                <w:rFonts w:cs="Arial"/>
                <w:color w:val="auto"/>
                <w:sz w:val="20"/>
              </w:rPr>
              <w:t>s</w:t>
            </w:r>
            <w:r w:rsidRPr="00B413D1">
              <w:rPr>
                <w:rFonts w:cs="Arial"/>
                <w:color w:val="auto"/>
                <w:sz w:val="20"/>
              </w:rPr>
              <w:t xml:space="preserve"> to discuss forecast with the Event Manager</w:t>
            </w:r>
            <w:r w:rsidR="00E27FC0" w:rsidRPr="00B413D1">
              <w:rPr>
                <w:rFonts w:cs="Arial"/>
                <w:color w:val="auto"/>
                <w:sz w:val="20"/>
              </w:rPr>
              <w:t>.</w:t>
            </w:r>
            <w:r w:rsidRPr="00B413D1">
              <w:rPr>
                <w:rFonts w:cs="Arial"/>
                <w:color w:val="auto"/>
                <w:sz w:val="20"/>
              </w:rPr>
              <w:t xml:space="preserve"> </w:t>
            </w:r>
            <w:r w:rsidR="001D7BB4" w:rsidRPr="00B413D1">
              <w:rPr>
                <w:rFonts w:cs="Arial"/>
                <w:color w:val="auto"/>
                <w:sz w:val="20"/>
              </w:rPr>
              <w:t>Communicate any changes</w:t>
            </w:r>
            <w:r w:rsidR="00D57AB5" w:rsidRPr="00B413D1">
              <w:rPr>
                <w:rFonts w:cs="Arial"/>
                <w:color w:val="auto"/>
                <w:sz w:val="20"/>
              </w:rPr>
              <w:t>.</w:t>
            </w:r>
            <w:r w:rsidR="001D7BB4" w:rsidRPr="00B413D1">
              <w:rPr>
                <w:rFonts w:cs="Arial"/>
                <w:color w:val="auto"/>
                <w:sz w:val="20"/>
              </w:rPr>
              <w:t xml:space="preserve"> </w:t>
            </w:r>
          </w:p>
          <w:p w14:paraId="3BDFA540" w14:textId="77777777" w:rsidR="0041437B" w:rsidRPr="00B413D1" w:rsidRDefault="0041437B" w:rsidP="007A17B5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b/>
                <w:color w:val="auto"/>
                <w:sz w:val="20"/>
              </w:rPr>
            </w:pPr>
          </w:p>
          <w:p w14:paraId="01F0D7D3" w14:textId="3300F488" w:rsidR="009F612A" w:rsidRPr="00B413D1" w:rsidRDefault="00E27FC0" w:rsidP="00B413D1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9F612A" w:rsidRPr="00B413D1">
              <w:rPr>
                <w:rFonts w:cs="Arial"/>
                <w:color w:val="auto"/>
                <w:sz w:val="20"/>
              </w:rPr>
              <w:t>Event Coordinator to refer to BOM website for an updated forecast as bump in commences</w:t>
            </w:r>
            <w:r w:rsidR="00D57AB5" w:rsidRPr="00B413D1">
              <w:rPr>
                <w:rFonts w:cs="Arial"/>
                <w:color w:val="auto"/>
                <w:sz w:val="20"/>
              </w:rPr>
              <w:t xml:space="preserve"> at </w:t>
            </w:r>
            <w:r w:rsidR="00D57AB5" w:rsidRPr="00B413D1">
              <w:rPr>
                <w:rFonts w:cs="Arial"/>
                <w:color w:val="BFBFBF" w:themeColor="background1" w:themeShade="BF"/>
                <w:sz w:val="20"/>
              </w:rPr>
              <w:t>&lt;time&gt;, &lt;detail names of responsible staff here&gt;</w:t>
            </w:r>
            <w:r w:rsidR="00B413D1">
              <w:rPr>
                <w:rFonts w:cs="Arial"/>
                <w:color w:val="auto"/>
                <w:sz w:val="20"/>
              </w:rPr>
              <w:t>.</w:t>
            </w:r>
            <w:r w:rsidR="009F612A" w:rsidRPr="00B413D1">
              <w:rPr>
                <w:rFonts w:cs="Arial"/>
                <w:color w:val="auto"/>
                <w:sz w:val="20"/>
              </w:rPr>
              <w:t xml:space="preserve"> Contact </w:t>
            </w:r>
            <w:r w:rsidR="00D57AB5" w:rsidRPr="00B413D1">
              <w:rPr>
                <w:rFonts w:cs="Arial"/>
                <w:color w:val="BFBFBF" w:themeColor="background1" w:themeShade="BF"/>
                <w:sz w:val="20"/>
              </w:rPr>
              <w:t>&lt;equipment provider and necessary stakeholders&gt;</w:t>
            </w:r>
            <w:r w:rsidR="009F612A" w:rsidRPr="00B413D1">
              <w:rPr>
                <w:rFonts w:cs="Arial"/>
                <w:color w:val="BFBFBF" w:themeColor="background1" w:themeShade="BF"/>
                <w:sz w:val="20"/>
              </w:rPr>
              <w:t xml:space="preserve"> </w:t>
            </w:r>
            <w:r w:rsidR="009F612A" w:rsidRPr="00B413D1">
              <w:rPr>
                <w:rFonts w:cs="Arial"/>
                <w:color w:val="auto"/>
                <w:sz w:val="20"/>
              </w:rPr>
              <w:t xml:space="preserve">if </w:t>
            </w:r>
            <w:r w:rsidR="001D7BB4" w:rsidRPr="00B413D1">
              <w:rPr>
                <w:rFonts w:cs="Arial"/>
                <w:color w:val="auto"/>
                <w:sz w:val="20"/>
              </w:rPr>
              <w:t>any further pre bump in instructions required</w:t>
            </w:r>
            <w:r w:rsidR="00D57AB5" w:rsidRPr="00B413D1">
              <w:rPr>
                <w:rFonts w:cs="Arial"/>
                <w:color w:val="auto"/>
                <w:sz w:val="20"/>
              </w:rPr>
              <w:t>.</w:t>
            </w:r>
          </w:p>
          <w:p w14:paraId="562CFB21" w14:textId="77777777" w:rsidR="00D57AB5" w:rsidRPr="00B413D1" w:rsidRDefault="00D57AB5" w:rsidP="009F612A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</w:p>
          <w:p w14:paraId="0F9466B0" w14:textId="5F553952" w:rsidR="009F612A" w:rsidRPr="00B413D1" w:rsidRDefault="00E27FC0" w:rsidP="009F612A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b/>
                <w:color w:val="auto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421041" w:rsidRPr="00B413D1">
              <w:rPr>
                <w:rFonts w:cs="Arial"/>
                <w:color w:val="auto"/>
                <w:sz w:val="20"/>
              </w:rPr>
              <w:t>Event Coordinator</w:t>
            </w:r>
            <w:r w:rsidR="002B43BF" w:rsidRPr="00B413D1">
              <w:rPr>
                <w:rFonts w:cs="Arial"/>
                <w:color w:val="auto"/>
                <w:sz w:val="20"/>
              </w:rPr>
              <w:t>s</w:t>
            </w:r>
            <w:r w:rsidR="00D57AB5" w:rsidRPr="00B413D1">
              <w:rPr>
                <w:rFonts w:cs="Arial"/>
                <w:color w:val="auto"/>
                <w:sz w:val="20"/>
              </w:rPr>
              <w:t xml:space="preserve"> and</w:t>
            </w:r>
            <w:r w:rsidR="00421041" w:rsidRPr="00B413D1">
              <w:rPr>
                <w:rFonts w:cs="Arial"/>
                <w:color w:val="auto"/>
                <w:sz w:val="20"/>
              </w:rPr>
              <w:t xml:space="preserve"> Event Manager to discuss forecast and make decision to proceed with additional equipment </w:t>
            </w:r>
            <w:r w:rsidR="0037046E" w:rsidRPr="00B413D1">
              <w:rPr>
                <w:rFonts w:cs="Arial"/>
                <w:color w:val="auto"/>
                <w:sz w:val="20"/>
              </w:rPr>
              <w:t xml:space="preserve">for implementation of </w:t>
            </w:r>
            <w:r w:rsidR="00421041" w:rsidRPr="00B413D1">
              <w:rPr>
                <w:rFonts w:cs="Arial"/>
                <w:color w:val="auto"/>
                <w:sz w:val="20"/>
              </w:rPr>
              <w:t>rain plan.</w:t>
            </w:r>
          </w:p>
          <w:p w14:paraId="2AE71D31" w14:textId="5C1A47DF" w:rsidR="009F612A" w:rsidRPr="00B413D1" w:rsidRDefault="00421041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b/>
                <w:color w:val="auto"/>
                <w:sz w:val="20"/>
                <w:highlight w:val="yellow"/>
              </w:rPr>
            </w:pPr>
            <w:r w:rsidRPr="00B413D1">
              <w:rPr>
                <w:rFonts w:cs="Arial"/>
                <w:color w:val="auto"/>
                <w:sz w:val="20"/>
              </w:rPr>
              <w:t xml:space="preserve"> </w:t>
            </w:r>
            <w:r w:rsidR="009F612A" w:rsidRPr="00B413D1">
              <w:rPr>
                <w:rFonts w:cs="Arial"/>
                <w:color w:val="auto"/>
                <w:sz w:val="20"/>
              </w:rPr>
              <w:t xml:space="preserve">                                                </w:t>
            </w:r>
          </w:p>
          <w:p w14:paraId="7F57AC1A" w14:textId="5DD92BB3" w:rsidR="002B43BF" w:rsidRPr="00B413D1" w:rsidRDefault="00E27FC0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2B43BF" w:rsidRPr="00B413D1">
              <w:rPr>
                <w:rFonts w:cs="Arial"/>
                <w:color w:val="auto"/>
                <w:sz w:val="20"/>
              </w:rPr>
              <w:t xml:space="preserve">Event Coordinator to refer to BOM website for an updated forecast – </w:t>
            </w:r>
            <w:r w:rsidR="00D57AB5" w:rsidRPr="00B413D1">
              <w:rPr>
                <w:rFonts w:cs="Arial"/>
                <w:color w:val="BFBFBF" w:themeColor="background1" w:themeShade="BF"/>
                <w:sz w:val="20"/>
              </w:rPr>
              <w:t>&lt;detail names of responsible staff here&gt;</w:t>
            </w:r>
          </w:p>
          <w:p w14:paraId="45239403" w14:textId="77777777" w:rsidR="00D57AB5" w:rsidRPr="00B413D1" w:rsidRDefault="00D57AB5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b/>
                <w:color w:val="auto"/>
                <w:sz w:val="20"/>
                <w:highlight w:val="yellow"/>
              </w:rPr>
            </w:pPr>
          </w:p>
          <w:p w14:paraId="6511EF0D" w14:textId="4F44D762" w:rsidR="00D57AB5" w:rsidRPr="00B413D1" w:rsidRDefault="00E27FC0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421041" w:rsidRPr="00B413D1">
              <w:rPr>
                <w:rFonts w:cs="Arial"/>
                <w:color w:val="auto"/>
                <w:sz w:val="20"/>
              </w:rPr>
              <w:t>Event Coordinator</w:t>
            </w:r>
            <w:r w:rsidR="0037046E" w:rsidRPr="00B413D1">
              <w:rPr>
                <w:rFonts w:cs="Arial"/>
                <w:color w:val="auto"/>
                <w:sz w:val="20"/>
              </w:rPr>
              <w:t>s</w:t>
            </w:r>
            <w:r w:rsidR="00D57AB5" w:rsidRPr="00B413D1">
              <w:rPr>
                <w:rFonts w:cs="Arial"/>
                <w:color w:val="auto"/>
                <w:sz w:val="20"/>
              </w:rPr>
              <w:t xml:space="preserve"> and </w:t>
            </w:r>
            <w:r w:rsidR="00421041" w:rsidRPr="00B413D1">
              <w:rPr>
                <w:rFonts w:cs="Arial"/>
                <w:color w:val="auto"/>
                <w:sz w:val="20"/>
              </w:rPr>
              <w:t>Event Manager to discuss forecast and prepare to implement inc</w:t>
            </w:r>
            <w:r w:rsidR="002B43BF" w:rsidRPr="00B413D1">
              <w:rPr>
                <w:rFonts w:cs="Arial"/>
                <w:color w:val="auto"/>
                <w:sz w:val="20"/>
              </w:rPr>
              <w:t xml:space="preserve">lement weather plan if required – </w:t>
            </w:r>
            <w:r w:rsidR="00D57AB5" w:rsidRPr="00B413D1">
              <w:rPr>
                <w:rFonts w:cs="Arial"/>
                <w:color w:val="BFBFBF" w:themeColor="background1" w:themeShade="BF"/>
                <w:sz w:val="20"/>
              </w:rPr>
              <w:t>&lt;detail names of responsible staff here&gt;</w:t>
            </w:r>
          </w:p>
          <w:p w14:paraId="0EEFBF58" w14:textId="77777777" w:rsidR="00D57AB5" w:rsidRPr="00B413D1" w:rsidRDefault="00D57AB5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b/>
                <w:color w:val="BFBFBF" w:themeColor="background1" w:themeShade="BF"/>
                <w:sz w:val="20"/>
              </w:rPr>
            </w:pPr>
          </w:p>
          <w:p w14:paraId="7980ECD9" w14:textId="43D9F6BC" w:rsidR="0037046E" w:rsidRPr="00B413D1" w:rsidRDefault="00E27FC0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37046E" w:rsidRPr="00B413D1">
              <w:rPr>
                <w:rFonts w:cs="Arial"/>
                <w:color w:val="auto"/>
                <w:sz w:val="20"/>
              </w:rPr>
              <w:t>Event Coordinators</w:t>
            </w:r>
            <w:r w:rsidR="00D57AB5" w:rsidRPr="00B413D1">
              <w:rPr>
                <w:rFonts w:cs="Arial"/>
                <w:color w:val="auto"/>
                <w:sz w:val="20"/>
              </w:rPr>
              <w:t xml:space="preserve"> and</w:t>
            </w:r>
            <w:r w:rsidR="0037046E" w:rsidRPr="00B413D1">
              <w:rPr>
                <w:rFonts w:cs="Arial"/>
                <w:color w:val="auto"/>
                <w:sz w:val="20"/>
              </w:rPr>
              <w:t xml:space="preserve"> Event Manager to discuss forecast and make final decision on </w:t>
            </w:r>
            <w:r w:rsidR="00D57AB5" w:rsidRPr="00B413D1">
              <w:rPr>
                <w:rFonts w:cs="Arial"/>
                <w:color w:val="BFBFBF" w:themeColor="background1" w:themeShade="BF"/>
                <w:sz w:val="20"/>
              </w:rPr>
              <w:t>&lt;EVENT NAME&gt;</w:t>
            </w:r>
            <w:r w:rsidR="0037046E" w:rsidRPr="00B413D1">
              <w:rPr>
                <w:rFonts w:cs="Arial"/>
                <w:color w:val="BFBFBF" w:themeColor="background1" w:themeShade="BF"/>
                <w:sz w:val="20"/>
              </w:rPr>
              <w:t xml:space="preserve"> </w:t>
            </w:r>
            <w:r w:rsidR="0037046E" w:rsidRPr="00B413D1">
              <w:rPr>
                <w:rFonts w:cs="Arial"/>
                <w:color w:val="auto"/>
                <w:sz w:val="20"/>
              </w:rPr>
              <w:t>cancellation</w:t>
            </w:r>
            <w:r w:rsidR="00D57AB5" w:rsidRPr="00B413D1">
              <w:rPr>
                <w:rFonts w:cs="Arial"/>
                <w:color w:val="auto"/>
                <w:sz w:val="20"/>
              </w:rPr>
              <w:t xml:space="preserve"> subject to weather conditions. Communicate / action any changes. </w:t>
            </w:r>
          </w:p>
          <w:p w14:paraId="620B3977" w14:textId="77777777" w:rsidR="009F612A" w:rsidRPr="00B413D1" w:rsidRDefault="009F612A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b/>
                <w:color w:val="auto"/>
                <w:sz w:val="20"/>
              </w:rPr>
            </w:pPr>
          </w:p>
          <w:p w14:paraId="63A87527" w14:textId="561C22E3" w:rsidR="00421041" w:rsidRPr="00B413D1" w:rsidRDefault="00E27FC0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421041" w:rsidRPr="00B413D1">
              <w:rPr>
                <w:rFonts w:cs="Arial"/>
                <w:color w:val="auto"/>
                <w:sz w:val="20"/>
              </w:rPr>
              <w:t>Event Coordinator to refer to BOM website for an updated forecast. Event Coordinator</w:t>
            </w:r>
            <w:r w:rsidR="00733177" w:rsidRPr="00B413D1">
              <w:rPr>
                <w:rFonts w:cs="Arial"/>
                <w:color w:val="auto"/>
                <w:sz w:val="20"/>
              </w:rPr>
              <w:t>s</w:t>
            </w:r>
            <w:r w:rsidR="00421041" w:rsidRPr="00B413D1">
              <w:rPr>
                <w:rFonts w:cs="Arial"/>
                <w:color w:val="auto"/>
                <w:sz w:val="20"/>
              </w:rPr>
              <w:t xml:space="preserve"> to discuss forecast with the Event Manag</w:t>
            </w:r>
            <w:r w:rsidR="0037046E" w:rsidRPr="00B413D1">
              <w:rPr>
                <w:rFonts w:cs="Arial"/>
                <w:color w:val="auto"/>
                <w:sz w:val="20"/>
              </w:rPr>
              <w:t xml:space="preserve">er as required – </w:t>
            </w:r>
            <w:r w:rsidR="00D57AB5" w:rsidRPr="00B413D1">
              <w:rPr>
                <w:rFonts w:cs="Arial"/>
                <w:color w:val="BFBFBF" w:themeColor="background1" w:themeShade="BF"/>
                <w:sz w:val="20"/>
              </w:rPr>
              <w:t xml:space="preserve">&lt;detail names of responsible staff here&gt;. </w:t>
            </w:r>
            <w:r w:rsidR="00D57AB5" w:rsidRPr="00B413D1">
              <w:rPr>
                <w:rFonts w:cs="Arial"/>
                <w:color w:val="auto"/>
                <w:sz w:val="20"/>
              </w:rPr>
              <w:t>Communicate / action any changes.</w:t>
            </w:r>
          </w:p>
          <w:p w14:paraId="7561DDB7" w14:textId="77777777" w:rsidR="00D57AB5" w:rsidRPr="00B413D1" w:rsidRDefault="00D57AB5" w:rsidP="001E0354">
            <w:pPr>
              <w:tabs>
                <w:tab w:val="left" w:pos="2444"/>
              </w:tabs>
              <w:spacing w:before="20" w:after="20"/>
              <w:ind w:left="2444" w:hanging="2444"/>
              <w:rPr>
                <w:rFonts w:cs="Arial"/>
                <w:color w:val="auto"/>
                <w:sz w:val="20"/>
              </w:rPr>
            </w:pPr>
          </w:p>
          <w:p w14:paraId="55D6EC4A" w14:textId="3CCEE2EE" w:rsidR="00633C04" w:rsidRPr="00B413D1" w:rsidRDefault="00E27FC0" w:rsidP="00B413D1">
            <w:pPr>
              <w:tabs>
                <w:tab w:val="left" w:pos="2444"/>
              </w:tabs>
              <w:spacing w:before="40"/>
              <w:ind w:left="2444" w:hanging="2444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b/>
                <w:color w:val="BFBFBF" w:themeColor="background1" w:themeShade="BF"/>
                <w:sz w:val="20"/>
              </w:rPr>
              <w:t xml:space="preserve">&lt;Day, date, time&gt;              </w:t>
            </w:r>
            <w:r w:rsidR="00421041" w:rsidRPr="00B413D1">
              <w:rPr>
                <w:rFonts w:cs="Arial"/>
                <w:color w:val="auto"/>
                <w:sz w:val="20"/>
              </w:rPr>
              <w:t xml:space="preserve">Final decision to be made to </w:t>
            </w:r>
            <w:r w:rsidR="0037046E" w:rsidRPr="00B413D1">
              <w:rPr>
                <w:rFonts w:cs="Arial"/>
                <w:color w:val="auto"/>
                <w:sz w:val="20"/>
              </w:rPr>
              <w:t xml:space="preserve">amend </w:t>
            </w:r>
            <w:r w:rsidR="00B413D1" w:rsidRPr="00B413D1">
              <w:rPr>
                <w:rFonts w:cs="Arial"/>
                <w:color w:val="auto"/>
                <w:sz w:val="20"/>
              </w:rPr>
              <w:t>/ alter /</w:t>
            </w:r>
            <w:r w:rsidR="00733177" w:rsidRPr="00B413D1">
              <w:rPr>
                <w:rFonts w:cs="Arial"/>
                <w:color w:val="auto"/>
                <w:sz w:val="20"/>
              </w:rPr>
              <w:t xml:space="preserve"> cancel event</w:t>
            </w:r>
            <w:r w:rsidR="00B413D1" w:rsidRPr="00B413D1">
              <w:rPr>
                <w:rFonts w:cs="Arial"/>
                <w:color w:val="auto"/>
                <w:sz w:val="20"/>
              </w:rPr>
              <w:t>.</w:t>
            </w:r>
            <w:r w:rsidR="0037046E" w:rsidRPr="00B413D1">
              <w:rPr>
                <w:rFonts w:cs="Arial"/>
                <w:color w:val="auto"/>
                <w:sz w:val="20"/>
              </w:rPr>
              <w:t xml:space="preserve"> </w:t>
            </w:r>
            <w:r w:rsidR="00B413D1" w:rsidRPr="00B413D1">
              <w:rPr>
                <w:rFonts w:cs="Arial"/>
                <w:color w:val="auto"/>
                <w:sz w:val="20"/>
              </w:rPr>
              <w:t>Liaise with stakeholders if relevant. Communicate / action any changes.</w:t>
            </w:r>
          </w:p>
        </w:tc>
      </w:tr>
    </w:tbl>
    <w:p w14:paraId="270000AC" w14:textId="77777777" w:rsidR="002846BC" w:rsidRPr="00AD49DB" w:rsidRDefault="002846BC">
      <w:pPr>
        <w:rPr>
          <w:color w:val="auto"/>
        </w:rPr>
      </w:pPr>
    </w:p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525"/>
      </w:tblGrid>
      <w:tr w:rsidR="00A22211" w:rsidRPr="00AD49DB" w14:paraId="51EA2CF2" w14:textId="77777777" w:rsidTr="00D14419">
        <w:tc>
          <w:tcPr>
            <w:tcW w:w="1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2699E1" w14:textId="77777777" w:rsidR="00A22211" w:rsidRPr="00AD49DB" w:rsidRDefault="00A22211" w:rsidP="00861492">
            <w:pPr>
              <w:spacing w:before="20" w:after="2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Inclement weather contingency</w:t>
            </w:r>
          </w:p>
        </w:tc>
      </w:tr>
      <w:tr w:rsidR="00A22211" w:rsidRPr="00AD49DB" w14:paraId="45BE7E2D" w14:textId="77777777" w:rsidTr="002846B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272" w14:textId="77777777" w:rsidR="00A22211" w:rsidRPr="00AD49DB" w:rsidRDefault="00A22211" w:rsidP="00784B3C">
            <w:pPr>
              <w:tabs>
                <w:tab w:val="num" w:pos="851"/>
              </w:tabs>
              <w:spacing w:before="40" w:after="4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Light rain</w:t>
            </w:r>
          </w:p>
          <w:p w14:paraId="4EF543C8" w14:textId="77777777" w:rsidR="00A22211" w:rsidRPr="00AD49DB" w:rsidRDefault="00A22211" w:rsidP="00784B3C">
            <w:pPr>
              <w:tabs>
                <w:tab w:val="num" w:pos="851"/>
              </w:tabs>
              <w:spacing w:before="40" w:after="40"/>
              <w:rPr>
                <w:rFonts w:cs="Arial"/>
                <w:b/>
                <w:color w:val="auto"/>
                <w:sz w:val="20"/>
              </w:rPr>
            </w:pP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3DBA" w14:textId="710FD754" w:rsidR="00A22211" w:rsidRPr="00AD49DB" w:rsidRDefault="00B413D1" w:rsidP="00784B3C">
            <w:pPr>
              <w:spacing w:before="20" w:after="20"/>
              <w:rPr>
                <w:rFonts w:cs="Arial"/>
                <w:color w:val="auto"/>
                <w:sz w:val="20"/>
              </w:rPr>
            </w:pPr>
            <w:r w:rsidRPr="00B413D1">
              <w:rPr>
                <w:rFonts w:cs="Arial"/>
                <w:color w:val="BFBFBF" w:themeColor="background1" w:themeShade="BF"/>
                <w:sz w:val="20"/>
              </w:rPr>
              <w:t>&lt;</w:t>
            </w:r>
            <w:r>
              <w:rPr>
                <w:rFonts w:cs="Arial"/>
                <w:color w:val="BFBFBF" w:themeColor="background1" w:themeShade="BF"/>
                <w:sz w:val="20"/>
              </w:rPr>
              <w:t>Detail plan e</w:t>
            </w:r>
            <w:r w:rsidR="00B54BAA">
              <w:rPr>
                <w:rFonts w:cs="Arial"/>
                <w:color w:val="BFBFBF" w:themeColor="background1" w:themeShade="BF"/>
                <w:sz w:val="20"/>
              </w:rPr>
              <w:t>.</w:t>
            </w:r>
            <w:r>
              <w:rPr>
                <w:rFonts w:cs="Arial"/>
                <w:color w:val="BFBFBF" w:themeColor="background1" w:themeShade="BF"/>
                <w:sz w:val="20"/>
              </w:rPr>
              <w:t>g</w:t>
            </w:r>
            <w:r w:rsidR="00B54BAA">
              <w:rPr>
                <w:rFonts w:cs="Arial"/>
                <w:color w:val="BFBFBF" w:themeColor="background1" w:themeShade="BF"/>
                <w:sz w:val="20"/>
              </w:rPr>
              <w:t>.</w:t>
            </w:r>
            <w:r>
              <w:rPr>
                <w:rFonts w:cs="Arial"/>
                <w:color w:val="BFBFBF" w:themeColor="background1" w:themeShade="BF"/>
                <w:sz w:val="20"/>
              </w:rPr>
              <w:t xml:space="preserve">: </w:t>
            </w:r>
            <w:r w:rsidR="00A22211" w:rsidRPr="00B413D1">
              <w:rPr>
                <w:rFonts w:cs="Arial"/>
                <w:color w:val="BFBFBF" w:themeColor="background1" w:themeShade="BF"/>
                <w:sz w:val="20"/>
              </w:rPr>
              <w:t>Event to proceed in the case of light rain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>&gt;</w:t>
            </w:r>
            <w:r w:rsidR="00A22211" w:rsidRPr="00B413D1">
              <w:rPr>
                <w:rFonts w:cs="Arial"/>
                <w:color w:val="BFBFBF" w:themeColor="background1" w:themeShade="BF"/>
                <w:sz w:val="20"/>
              </w:rPr>
              <w:t xml:space="preserve">. </w:t>
            </w:r>
            <w:r w:rsidR="00A22211" w:rsidRPr="00AD49DB">
              <w:rPr>
                <w:rFonts w:cs="Arial"/>
                <w:color w:val="auto"/>
                <w:sz w:val="20"/>
              </w:rPr>
              <w:t>Alterations due to weather conditions.</w:t>
            </w:r>
            <w:r w:rsidR="004A7624" w:rsidRPr="00AD49DB">
              <w:rPr>
                <w:rFonts w:cs="Arial"/>
                <w:color w:val="auto"/>
                <w:sz w:val="20"/>
              </w:rPr>
              <w:t xml:space="preserve"> </w:t>
            </w:r>
          </w:p>
          <w:p w14:paraId="65EADBE3" w14:textId="77777777" w:rsidR="00A22211" w:rsidRPr="00AD49DB" w:rsidRDefault="00A22211" w:rsidP="00784B3C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  <w:p w14:paraId="7E029310" w14:textId="4470839D" w:rsidR="00A22211" w:rsidRPr="00AD49DB" w:rsidRDefault="00A22211" w:rsidP="00784B3C">
            <w:pPr>
              <w:spacing w:before="20" w:after="2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Changes to the </w:t>
            </w:r>
            <w:r w:rsidRPr="00AD49DB">
              <w:rPr>
                <w:rFonts w:cs="Arial"/>
                <w:b/>
                <w:color w:val="auto"/>
                <w:sz w:val="20"/>
                <w:u w:val="single"/>
              </w:rPr>
              <w:t xml:space="preserve">program </w:t>
            </w:r>
            <w:r w:rsidRPr="00AD49DB">
              <w:rPr>
                <w:rFonts w:cs="Arial"/>
                <w:color w:val="auto"/>
                <w:sz w:val="20"/>
              </w:rPr>
              <w:t>due to light rain are as follows</w:t>
            </w:r>
            <w:r w:rsidR="00C15941">
              <w:rPr>
                <w:rFonts w:cs="Arial"/>
                <w:color w:val="auto"/>
                <w:sz w:val="20"/>
              </w:rPr>
              <w:t>:</w:t>
            </w:r>
            <w:r w:rsidR="004B66B7">
              <w:rPr>
                <w:rFonts w:cs="Arial"/>
                <w:color w:val="auto"/>
                <w:sz w:val="20"/>
              </w:rPr>
              <w:t xml:space="preserve"> </w:t>
            </w:r>
            <w:r w:rsidR="004B66B7" w:rsidRPr="00C15941">
              <w:rPr>
                <w:rFonts w:cs="Arial"/>
                <w:color w:val="BFBFBF" w:themeColor="background1" w:themeShade="BF"/>
                <w:sz w:val="20"/>
              </w:rPr>
              <w:t>&lt;e.g.</w:t>
            </w:r>
          </w:p>
          <w:p w14:paraId="43D0D9D4" w14:textId="706A136F" w:rsidR="00421041" w:rsidRPr="00B413D1" w:rsidRDefault="00A22211" w:rsidP="00421041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color w:val="BFBFBF" w:themeColor="background1" w:themeShade="BF"/>
                <w:sz w:val="20"/>
              </w:rPr>
              <w:t>All undercover elements will continue in light rain as planned</w:t>
            </w:r>
            <w:r w:rsidR="00481EAD" w:rsidRPr="00B413D1">
              <w:rPr>
                <w:rFonts w:cs="Arial"/>
                <w:color w:val="BFBFBF" w:themeColor="background1" w:themeShade="BF"/>
                <w:sz w:val="20"/>
              </w:rPr>
              <w:t>.</w:t>
            </w:r>
          </w:p>
          <w:p w14:paraId="3E416E29" w14:textId="77777777" w:rsidR="00A22211" w:rsidRPr="00B413D1" w:rsidRDefault="00A22211" w:rsidP="004A7624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color w:val="BFBFBF" w:themeColor="background1" w:themeShade="BF"/>
                <w:sz w:val="20"/>
              </w:rPr>
              <w:t>Roving perform</w:t>
            </w:r>
            <w:r w:rsidR="00421041" w:rsidRPr="00B413D1">
              <w:rPr>
                <w:rFonts w:cs="Arial"/>
                <w:color w:val="BFBFBF" w:themeColor="background1" w:themeShade="BF"/>
                <w:sz w:val="20"/>
              </w:rPr>
              <w:t>ances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 xml:space="preserve"> to be assessed a</w:t>
            </w:r>
            <w:r w:rsidR="00481EAD" w:rsidRPr="00B413D1">
              <w:rPr>
                <w:rFonts w:cs="Arial"/>
                <w:color w:val="BFBFBF" w:themeColor="background1" w:themeShade="BF"/>
                <w:sz w:val="20"/>
              </w:rPr>
              <w:t>nd routes modified if necessary.</w:t>
            </w:r>
          </w:p>
          <w:p w14:paraId="6F2BF40F" w14:textId="77777777" w:rsidR="00633C04" w:rsidRPr="00B413D1" w:rsidRDefault="00633C04" w:rsidP="004A7624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color w:val="BFBFBF" w:themeColor="background1" w:themeShade="BF"/>
                <w:sz w:val="20"/>
              </w:rPr>
              <w:t>Art installations to be assessed and relocated in necessary.</w:t>
            </w:r>
          </w:p>
          <w:p w14:paraId="043EC323" w14:textId="0F5EA807" w:rsidR="001E0354" w:rsidRPr="00B413D1" w:rsidRDefault="00A22211" w:rsidP="001E0354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color w:val="BFBFBF" w:themeColor="background1" w:themeShade="BF"/>
                <w:sz w:val="20"/>
              </w:rPr>
              <w:t>Project Coordinator</w:t>
            </w:r>
            <w:r w:rsidR="00B571EA" w:rsidRPr="00B413D1">
              <w:rPr>
                <w:rFonts w:cs="Arial"/>
                <w:color w:val="BFBFBF" w:themeColor="background1" w:themeShade="BF"/>
                <w:sz w:val="20"/>
              </w:rPr>
              <w:t>s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 xml:space="preserve"> and Stage Manager to liaise with </w:t>
            </w:r>
            <w:r w:rsidR="004B66B7">
              <w:rPr>
                <w:rFonts w:cs="Arial"/>
                <w:color w:val="BFBFBF" w:themeColor="background1" w:themeShade="BF"/>
                <w:sz w:val="20"/>
              </w:rPr>
              <w:t xml:space="preserve">AV </w:t>
            </w:r>
            <w:proofErr w:type="gramStart"/>
            <w:r w:rsidR="004B66B7">
              <w:rPr>
                <w:rFonts w:cs="Arial"/>
                <w:color w:val="BFBFBF" w:themeColor="background1" w:themeShade="BF"/>
                <w:sz w:val="20"/>
              </w:rPr>
              <w:t>company</w:t>
            </w:r>
            <w:proofErr w:type="gramEnd"/>
            <w:r w:rsidR="00633C04" w:rsidRPr="00B413D1">
              <w:rPr>
                <w:rFonts w:cs="Arial"/>
                <w:color w:val="BFBFBF" w:themeColor="background1" w:themeShade="BF"/>
                <w:sz w:val="20"/>
              </w:rPr>
              <w:t xml:space="preserve"> </w:t>
            </w:r>
            <w:r w:rsidR="001C7D3E" w:rsidRPr="00B413D1">
              <w:rPr>
                <w:rFonts w:cs="Arial"/>
                <w:color w:val="BFBFBF" w:themeColor="background1" w:themeShade="BF"/>
                <w:sz w:val="20"/>
              </w:rPr>
              <w:t>regarding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 xml:space="preserve"> volume level</w:t>
            </w:r>
            <w:r w:rsidR="001C7D3E" w:rsidRPr="00B413D1">
              <w:rPr>
                <w:rFonts w:cs="Arial"/>
                <w:color w:val="BFBFBF" w:themeColor="background1" w:themeShade="BF"/>
                <w:sz w:val="20"/>
              </w:rPr>
              <w:t>s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>, d</w:t>
            </w:r>
            <w:r w:rsidR="00481EAD" w:rsidRPr="00B413D1">
              <w:rPr>
                <w:rFonts w:cs="Arial"/>
                <w:color w:val="BFBFBF" w:themeColor="background1" w:themeShade="BF"/>
                <w:sz w:val="20"/>
              </w:rPr>
              <w:t>epending on sound from rainfall.</w:t>
            </w:r>
          </w:p>
          <w:p w14:paraId="76D0C78A" w14:textId="5C1033DD" w:rsidR="00034584" w:rsidRPr="00B413D1" w:rsidRDefault="00421041" w:rsidP="00034584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BFBFBF" w:themeColor="background1" w:themeShade="BF"/>
                <w:sz w:val="20"/>
              </w:rPr>
            </w:pPr>
            <w:r w:rsidRPr="00B413D1">
              <w:rPr>
                <w:rFonts w:cs="Arial"/>
                <w:color w:val="BFBFBF" w:themeColor="background1" w:themeShade="BF"/>
                <w:sz w:val="20"/>
              </w:rPr>
              <w:t>All artists to be sent a broadcast message to advise the</w:t>
            </w:r>
            <w:r w:rsidR="00633C04" w:rsidRPr="00B413D1">
              <w:rPr>
                <w:rFonts w:cs="Arial"/>
                <w:color w:val="BFBFBF" w:themeColor="background1" w:themeShade="BF"/>
                <w:sz w:val="20"/>
              </w:rPr>
              <w:t xml:space="preserve"> Long Weekender</w:t>
            </w:r>
            <w:r w:rsidR="00F906C1" w:rsidRPr="00B413D1">
              <w:rPr>
                <w:rFonts w:cs="Arial"/>
                <w:color w:val="BFBFBF" w:themeColor="background1" w:themeShade="BF"/>
                <w:sz w:val="20"/>
              </w:rPr>
              <w:t xml:space="preserve"> </w:t>
            </w:r>
            <w:r w:rsidRPr="00B413D1">
              <w:rPr>
                <w:rFonts w:cs="Arial"/>
                <w:color w:val="BFBFBF" w:themeColor="background1" w:themeShade="BF"/>
                <w:sz w:val="20"/>
              </w:rPr>
              <w:t>will be continuing</w:t>
            </w:r>
            <w:r w:rsidR="008E32A5" w:rsidRPr="00B413D1">
              <w:rPr>
                <w:rFonts w:cs="Arial"/>
                <w:color w:val="BFBFBF" w:themeColor="background1" w:themeShade="BF"/>
                <w:sz w:val="20"/>
              </w:rPr>
              <w:t>.</w:t>
            </w:r>
            <w:r w:rsidR="00B413D1" w:rsidRPr="00B413D1">
              <w:rPr>
                <w:rFonts w:cs="Arial"/>
                <w:color w:val="BFBFBF" w:themeColor="background1" w:themeShade="BF"/>
                <w:sz w:val="20"/>
              </w:rPr>
              <w:t>&gt;</w:t>
            </w:r>
          </w:p>
          <w:p w14:paraId="7DAC03A5" w14:textId="77777777" w:rsidR="00005FF0" w:rsidRPr="00AD49DB" w:rsidRDefault="00005FF0" w:rsidP="004A7624">
            <w:pPr>
              <w:spacing w:before="20" w:after="20"/>
              <w:rPr>
                <w:rFonts w:cs="Arial"/>
                <w:b/>
                <w:color w:val="auto"/>
                <w:sz w:val="20"/>
              </w:rPr>
            </w:pPr>
          </w:p>
          <w:p w14:paraId="4B14D364" w14:textId="786A7778" w:rsidR="00034584" w:rsidRPr="00AD49DB" w:rsidRDefault="00034584" w:rsidP="00034584">
            <w:pPr>
              <w:spacing w:before="20" w:after="2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lastRenderedPageBreak/>
              <w:t xml:space="preserve">Changes to </w:t>
            </w:r>
            <w:r w:rsidR="00C15941">
              <w:rPr>
                <w:rFonts w:cs="Arial"/>
                <w:b/>
                <w:color w:val="auto"/>
                <w:sz w:val="20"/>
                <w:u w:val="single"/>
              </w:rPr>
              <w:t>venue</w:t>
            </w:r>
            <w:r w:rsidRPr="00AD49DB">
              <w:rPr>
                <w:rFonts w:cs="Arial"/>
                <w:color w:val="auto"/>
                <w:sz w:val="20"/>
              </w:rPr>
              <w:t xml:space="preserve"> due to light rain are as follows:</w:t>
            </w:r>
            <w:r w:rsidR="00C15941">
              <w:rPr>
                <w:rFonts w:cs="Arial"/>
                <w:color w:val="auto"/>
                <w:sz w:val="20"/>
              </w:rPr>
              <w:t xml:space="preserve"> </w:t>
            </w:r>
            <w:r w:rsidR="00C15941" w:rsidRPr="00C15941">
              <w:rPr>
                <w:rFonts w:cs="Arial"/>
                <w:color w:val="BFBFBF" w:themeColor="background1" w:themeShade="BF"/>
                <w:sz w:val="20"/>
              </w:rPr>
              <w:t>&lt;e.g.</w:t>
            </w:r>
          </w:p>
          <w:p w14:paraId="78FE864E" w14:textId="77777777" w:rsidR="00034584" w:rsidRPr="00C15941" w:rsidRDefault="00034584" w:rsidP="00034584">
            <w:pPr>
              <w:numPr>
                <w:ilvl w:val="0"/>
                <w:numId w:val="3"/>
              </w:numPr>
              <w:spacing w:before="20" w:after="20"/>
              <w:ind w:hanging="425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>Walls to be provided for all marquees</w:t>
            </w:r>
            <w:r w:rsidR="00103C30" w:rsidRPr="00C15941">
              <w:rPr>
                <w:rFonts w:cs="Arial"/>
                <w:color w:val="BFBFBF" w:themeColor="background1" w:themeShade="BF"/>
                <w:sz w:val="20"/>
              </w:rPr>
              <w:t xml:space="preserve"> to be close</w:t>
            </w:r>
            <w:r w:rsidR="00F906C1" w:rsidRPr="00C15941">
              <w:rPr>
                <w:rFonts w:cs="Arial"/>
                <w:color w:val="BFBFBF" w:themeColor="background1" w:themeShade="BF"/>
                <w:sz w:val="20"/>
              </w:rPr>
              <w:t>d</w:t>
            </w:r>
            <w:r w:rsidRPr="00C15941">
              <w:rPr>
                <w:rFonts w:cs="Arial"/>
                <w:color w:val="BFBFBF" w:themeColor="background1" w:themeShade="BF"/>
                <w:sz w:val="20"/>
              </w:rPr>
              <w:t>.</w:t>
            </w:r>
          </w:p>
          <w:p w14:paraId="57735C84" w14:textId="7DC1FA9C" w:rsidR="00BA3C46" w:rsidRPr="00C15941" w:rsidRDefault="00BA3C46" w:rsidP="00034584">
            <w:pPr>
              <w:numPr>
                <w:ilvl w:val="0"/>
                <w:numId w:val="3"/>
              </w:numPr>
              <w:spacing w:before="20" w:after="20"/>
              <w:ind w:hanging="425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>NB. Additional cost of $800 to have walls installed.</w:t>
            </w:r>
            <w:r w:rsidR="00C15941">
              <w:rPr>
                <w:rFonts w:cs="Arial"/>
                <w:color w:val="BFBFBF" w:themeColor="background1" w:themeShade="BF"/>
                <w:sz w:val="20"/>
              </w:rPr>
              <w:t>&gt;</w:t>
            </w:r>
          </w:p>
          <w:p w14:paraId="7FB1094B" w14:textId="77777777" w:rsidR="004A7624" w:rsidRPr="00AD49DB" w:rsidRDefault="004A7624" w:rsidP="00BA3C46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</w:tc>
      </w:tr>
      <w:tr w:rsidR="00A22211" w:rsidRPr="00AD49DB" w14:paraId="6ADB1CE5" w14:textId="77777777" w:rsidTr="002846BC">
        <w:trPr>
          <w:trHeight w:val="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EF9" w14:textId="77777777" w:rsidR="00A22211" w:rsidRPr="00AD49DB" w:rsidRDefault="00A22211" w:rsidP="00861492">
            <w:pPr>
              <w:tabs>
                <w:tab w:val="num" w:pos="851"/>
              </w:tabs>
              <w:spacing w:before="40" w:after="4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lastRenderedPageBreak/>
              <w:t xml:space="preserve">Heavy rain 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C24" w14:textId="77777777" w:rsidR="00A22211" w:rsidRPr="00AD49DB" w:rsidRDefault="00A22211" w:rsidP="00784B3C">
            <w:pPr>
              <w:spacing w:before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As per the light rain plan. </w:t>
            </w:r>
          </w:p>
          <w:p w14:paraId="12279813" w14:textId="77777777" w:rsidR="00A22211" w:rsidRPr="00AD49DB" w:rsidRDefault="00A22211" w:rsidP="00784B3C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  <w:p w14:paraId="1401BFF6" w14:textId="77777777" w:rsidR="00A22211" w:rsidRPr="00AD49DB" w:rsidRDefault="00A22211" w:rsidP="00784B3C">
            <w:pPr>
              <w:spacing w:before="20" w:after="2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Additional actions once Heavy Rain plan called:</w:t>
            </w:r>
          </w:p>
          <w:p w14:paraId="222DF68B" w14:textId="7A3ECDC6" w:rsidR="00A22211" w:rsidRPr="00AD49DB" w:rsidRDefault="00A22211" w:rsidP="00136A51">
            <w:pPr>
              <w:spacing w:before="20" w:after="2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Changes to the </w:t>
            </w:r>
            <w:r w:rsidRPr="00AD49DB">
              <w:rPr>
                <w:rFonts w:cs="Arial"/>
                <w:b/>
                <w:color w:val="auto"/>
                <w:sz w:val="20"/>
                <w:u w:val="single"/>
              </w:rPr>
              <w:t>program</w:t>
            </w:r>
            <w:r w:rsidR="004A7624" w:rsidRPr="00AD49DB">
              <w:rPr>
                <w:rFonts w:cs="Arial"/>
                <w:b/>
                <w:color w:val="auto"/>
                <w:sz w:val="20"/>
                <w:u w:val="single"/>
              </w:rPr>
              <w:t xml:space="preserve"> </w:t>
            </w:r>
            <w:r w:rsidRPr="00AD49DB">
              <w:rPr>
                <w:rFonts w:cs="Arial"/>
                <w:color w:val="auto"/>
                <w:sz w:val="20"/>
              </w:rPr>
              <w:t>due to heavy rain are as follows:</w:t>
            </w:r>
            <w:r w:rsidR="00C15941">
              <w:rPr>
                <w:rFonts w:cs="Arial"/>
                <w:color w:val="auto"/>
                <w:sz w:val="20"/>
              </w:rPr>
              <w:t xml:space="preserve"> </w:t>
            </w:r>
            <w:r w:rsidR="00C15941" w:rsidRPr="00C15941">
              <w:rPr>
                <w:rFonts w:cs="Arial"/>
                <w:color w:val="BFBFBF" w:themeColor="background1" w:themeShade="BF"/>
                <w:sz w:val="20"/>
              </w:rPr>
              <w:t>&lt;e.g.</w:t>
            </w:r>
          </w:p>
          <w:p w14:paraId="5857F27C" w14:textId="77777777" w:rsidR="00B342FF" w:rsidRPr="00AD49DB" w:rsidRDefault="00B342FF" w:rsidP="00136A51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  <w:p w14:paraId="40FE5D88" w14:textId="5E1E5A28" w:rsidR="00E9219A" w:rsidRPr="00C15941" w:rsidRDefault="00C15941" w:rsidP="00136A51">
            <w:pPr>
              <w:spacing w:before="20" w:after="20"/>
              <w:rPr>
                <w:rFonts w:cs="Arial"/>
                <w:b/>
                <w:color w:val="BFBFBF" w:themeColor="background1" w:themeShade="BF"/>
                <w:sz w:val="20"/>
              </w:rPr>
            </w:pPr>
            <w:r>
              <w:rPr>
                <w:rFonts w:cs="Arial"/>
                <w:b/>
                <w:color w:val="BFBFBF" w:themeColor="background1" w:themeShade="BF"/>
                <w:sz w:val="20"/>
              </w:rPr>
              <w:t>Venue 1</w:t>
            </w:r>
          </w:p>
          <w:p w14:paraId="7957061E" w14:textId="12A377A8" w:rsidR="00652A22" w:rsidRPr="00C15941" w:rsidRDefault="00C15941" w:rsidP="00467678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 xml:space="preserve">Project Coordinator and </w:t>
            </w:r>
            <w:r w:rsidR="00A22211" w:rsidRPr="00C15941">
              <w:rPr>
                <w:rFonts w:cs="Arial"/>
                <w:color w:val="BFBFBF" w:themeColor="background1" w:themeShade="BF"/>
                <w:sz w:val="20"/>
              </w:rPr>
              <w:t>Event Manager to assess which activities may need to be stopped or relocated.</w:t>
            </w:r>
            <w:r w:rsidR="00652A22" w:rsidRPr="00C15941">
              <w:rPr>
                <w:rFonts w:cs="Arial"/>
                <w:color w:val="BFBFBF" w:themeColor="background1" w:themeShade="BF"/>
                <w:sz w:val="20"/>
              </w:rPr>
              <w:t xml:space="preserve"> Key considerations are:</w:t>
            </w:r>
          </w:p>
          <w:p w14:paraId="1A929354" w14:textId="4ED7F023" w:rsidR="00E9219A" w:rsidRPr="00C15941" w:rsidRDefault="00BB6638" w:rsidP="00D50D1B">
            <w:pPr>
              <w:pStyle w:val="ListParagraph"/>
              <w:numPr>
                <w:ilvl w:val="1"/>
                <w:numId w:val="3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>Reassess position</w:t>
            </w:r>
            <w:r w:rsidR="00182884" w:rsidRPr="00C15941">
              <w:rPr>
                <w:rFonts w:cs="Arial"/>
                <w:color w:val="BFBFBF" w:themeColor="background1" w:themeShade="BF"/>
                <w:sz w:val="20"/>
              </w:rPr>
              <w:t xml:space="preserve"> of the beanbags</w:t>
            </w:r>
            <w:r w:rsidR="006A1506" w:rsidRPr="00C15941">
              <w:rPr>
                <w:rFonts w:cs="Arial"/>
                <w:color w:val="BFBFBF" w:themeColor="background1" w:themeShade="BF"/>
                <w:sz w:val="20"/>
              </w:rPr>
              <w:t xml:space="preserve"> and cushions</w:t>
            </w:r>
            <w:r w:rsidR="00182884" w:rsidRPr="00C15941">
              <w:rPr>
                <w:rFonts w:cs="Arial"/>
                <w:color w:val="BFBFBF" w:themeColor="background1" w:themeShade="BF"/>
                <w:sz w:val="20"/>
              </w:rPr>
              <w:t xml:space="preserve">. Remove if necessary. </w:t>
            </w:r>
          </w:p>
          <w:p w14:paraId="042ABCAF" w14:textId="03072219" w:rsidR="004931C8" w:rsidRPr="00C15941" w:rsidRDefault="006A1506" w:rsidP="00D50D1B">
            <w:pPr>
              <w:pStyle w:val="ListParagraph"/>
              <w:numPr>
                <w:ilvl w:val="1"/>
                <w:numId w:val="3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Activations </w:t>
            </w:r>
            <w:r w:rsidR="00BA1241">
              <w:rPr>
                <w:rFonts w:cs="Arial"/>
                <w:color w:val="BFBFBF" w:themeColor="background1" w:themeShade="BF"/>
                <w:sz w:val="20"/>
              </w:rPr>
              <w:t>outside</w:t>
            </w:r>
            <w:r w:rsidR="00BB6638" w:rsidRPr="00C15941">
              <w:rPr>
                <w:rFonts w:cs="Arial"/>
                <w:color w:val="BFBFBF" w:themeColor="background1" w:themeShade="BF"/>
                <w:sz w:val="20"/>
              </w:rPr>
              <w:t xml:space="preserve"> may need to be temporarily closed to protect from water damage</w:t>
            </w: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 or relocated inside if feasible</w:t>
            </w:r>
            <w:r w:rsidR="00BB6638" w:rsidRPr="00C15941">
              <w:rPr>
                <w:rFonts w:cs="Arial"/>
                <w:color w:val="BFBFBF" w:themeColor="background1" w:themeShade="BF"/>
                <w:sz w:val="20"/>
              </w:rPr>
              <w:t xml:space="preserve">. </w:t>
            </w:r>
            <w:r w:rsidR="00182884" w:rsidRPr="00C15941">
              <w:rPr>
                <w:rFonts w:cs="Arial"/>
                <w:color w:val="BFBFBF" w:themeColor="background1" w:themeShade="BF"/>
                <w:sz w:val="20"/>
              </w:rPr>
              <w:t xml:space="preserve">At direction of </w:t>
            </w:r>
            <w:r w:rsidRPr="00C15941">
              <w:rPr>
                <w:rFonts w:cs="Arial"/>
                <w:color w:val="BFBFBF" w:themeColor="background1" w:themeShade="BF"/>
                <w:sz w:val="20"/>
              </w:rPr>
              <w:t>activation coordinator.</w:t>
            </w:r>
          </w:p>
          <w:p w14:paraId="76953DC4" w14:textId="51F9CFA5" w:rsidR="006A1506" w:rsidRPr="00C15941" w:rsidRDefault="00BA1241" w:rsidP="00D50D1B">
            <w:pPr>
              <w:pStyle w:val="ListParagraph"/>
              <w:numPr>
                <w:ilvl w:val="1"/>
                <w:numId w:val="3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 xml:space="preserve">Art installations outside </w:t>
            </w:r>
            <w:r w:rsidR="006A1506" w:rsidRPr="00C15941">
              <w:rPr>
                <w:rFonts w:cs="Arial"/>
                <w:color w:val="BFBFBF" w:themeColor="background1" w:themeShade="BF"/>
                <w:sz w:val="20"/>
              </w:rPr>
              <w:t>may need to be temporarily closed to protect from water damage or relocated inside if feasible. Decision to be made in discussion with artist.</w:t>
            </w:r>
          </w:p>
          <w:p w14:paraId="566F913F" w14:textId="00A49EEA" w:rsidR="006E6C45" w:rsidRPr="00C15941" w:rsidRDefault="00A22211" w:rsidP="00D50D1B">
            <w:pPr>
              <w:pStyle w:val="ListParagraph"/>
              <w:numPr>
                <w:ilvl w:val="1"/>
                <w:numId w:val="3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Roving </w:t>
            </w:r>
            <w:r w:rsidR="006A1506" w:rsidRPr="00C15941">
              <w:rPr>
                <w:rFonts w:cs="Arial"/>
                <w:color w:val="BFBFBF" w:themeColor="background1" w:themeShade="BF"/>
                <w:sz w:val="20"/>
              </w:rPr>
              <w:t>entertainment</w:t>
            </w: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 to be </w:t>
            </w:r>
            <w:r w:rsidR="00C15941">
              <w:rPr>
                <w:rFonts w:cs="Arial"/>
                <w:color w:val="BFBFBF" w:themeColor="background1" w:themeShade="BF"/>
                <w:sz w:val="20"/>
              </w:rPr>
              <w:t>altered /</w:t>
            </w: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 cancelled.</w:t>
            </w:r>
          </w:p>
          <w:p w14:paraId="2D2B1D80" w14:textId="77777777" w:rsidR="00C27993" w:rsidRPr="00C15941" w:rsidRDefault="00C27993" w:rsidP="00C27993">
            <w:p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</w:p>
          <w:p w14:paraId="4C7CEB04" w14:textId="2296E7EC" w:rsidR="00A86AD5" w:rsidRPr="00C15941" w:rsidRDefault="00A86AD5" w:rsidP="00A86AD5">
            <w:p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>Actions once c</w:t>
            </w:r>
            <w:r w:rsidR="00C15941">
              <w:rPr>
                <w:rFonts w:cs="Arial"/>
                <w:color w:val="BFBFBF" w:themeColor="background1" w:themeShade="BF"/>
                <w:sz w:val="20"/>
              </w:rPr>
              <w:t>ancelled:</w:t>
            </w:r>
          </w:p>
          <w:p w14:paraId="6F50E6F8" w14:textId="130EEE10" w:rsidR="00A86AD5" w:rsidRPr="00C15941" w:rsidRDefault="00BA1241" w:rsidP="00A86AD5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 xml:space="preserve">Broadcast online </w:t>
            </w:r>
            <w:r w:rsidR="00A86AD5" w:rsidRPr="00C15941">
              <w:rPr>
                <w:rFonts w:cs="Arial"/>
                <w:color w:val="BFBFBF" w:themeColor="background1" w:themeShade="BF"/>
                <w:sz w:val="20"/>
              </w:rPr>
              <w:t>SMS message sent to all</w:t>
            </w:r>
            <w:r w:rsidR="00C80242" w:rsidRPr="00C15941">
              <w:rPr>
                <w:rFonts w:cs="Arial"/>
                <w:color w:val="BFBFBF" w:themeColor="background1" w:themeShade="BF"/>
                <w:sz w:val="20"/>
              </w:rPr>
              <w:t xml:space="preserve"> participants including artists and staff</w:t>
            </w:r>
            <w:r w:rsidR="00A86AD5" w:rsidRPr="00C15941">
              <w:rPr>
                <w:rFonts w:cs="Arial"/>
                <w:color w:val="BFBFBF" w:themeColor="background1" w:themeShade="BF"/>
                <w:sz w:val="20"/>
              </w:rPr>
              <w:t xml:space="preserve"> with further instructions where relevant. </w:t>
            </w:r>
          </w:p>
          <w:p w14:paraId="0DB9B53A" w14:textId="77777777" w:rsidR="00A86AD5" w:rsidRPr="00C15941" w:rsidRDefault="00A86AD5" w:rsidP="00A86AD5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Implement full communication plan to notify all relevant parties (see below). </w:t>
            </w:r>
          </w:p>
          <w:p w14:paraId="286A32BC" w14:textId="3ECF8E17" w:rsidR="00A86AD5" w:rsidRPr="00C15941" w:rsidRDefault="00A86AD5" w:rsidP="00A86AD5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>Set up temporary call centre in office and distribute contact lists to personnel as required.</w:t>
            </w:r>
          </w:p>
          <w:p w14:paraId="0D2926C6" w14:textId="42BF8632" w:rsidR="00A86AD5" w:rsidRPr="00BA1241" w:rsidRDefault="00BA1241" w:rsidP="00BA1241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>U</w:t>
            </w:r>
            <w:r w:rsidR="00A86AD5" w:rsidRPr="00BA1241">
              <w:rPr>
                <w:rFonts w:cs="Arial"/>
                <w:color w:val="BFBFBF" w:themeColor="background1" w:themeShade="BF"/>
                <w:sz w:val="20"/>
              </w:rPr>
              <w:t>pdate the website.</w:t>
            </w:r>
          </w:p>
          <w:p w14:paraId="7EC1308D" w14:textId="4D21F17E" w:rsidR="00A86AD5" w:rsidRPr="00C15941" w:rsidRDefault="00BA1241" w:rsidP="00A86AD5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>A</w:t>
            </w:r>
            <w:r w:rsidR="00A86AD5" w:rsidRPr="00C15941">
              <w:rPr>
                <w:rFonts w:cs="Arial"/>
                <w:color w:val="BFBFBF" w:themeColor="background1" w:themeShade="BF"/>
                <w:sz w:val="20"/>
              </w:rPr>
              <w:t xml:space="preserve">rrange </w:t>
            </w:r>
            <w:r w:rsidR="00C80242" w:rsidRPr="00C15941">
              <w:rPr>
                <w:rFonts w:cs="Arial"/>
                <w:color w:val="BFBFBF" w:themeColor="background1" w:themeShade="BF"/>
                <w:sz w:val="20"/>
              </w:rPr>
              <w:t>cancellation</w:t>
            </w:r>
            <w:r w:rsidR="00A86AD5" w:rsidRPr="00C15941">
              <w:rPr>
                <w:rFonts w:cs="Arial"/>
                <w:color w:val="BFBFBF" w:themeColor="background1" w:themeShade="BF"/>
                <w:sz w:val="20"/>
              </w:rPr>
              <w:t xml:space="preserve"> stickers to be installed on event signage. </w:t>
            </w:r>
          </w:p>
          <w:p w14:paraId="12A98727" w14:textId="6C9F4697" w:rsidR="00A86AD5" w:rsidRPr="00C15941" w:rsidRDefault="00BA1241" w:rsidP="00A86AD5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>U</w:t>
            </w:r>
            <w:r w:rsidR="00A86AD5" w:rsidRPr="00C15941">
              <w:rPr>
                <w:rFonts w:cs="Arial"/>
                <w:color w:val="BFBFBF" w:themeColor="background1" w:themeShade="BF"/>
                <w:sz w:val="20"/>
              </w:rPr>
              <w:t>pdate social media.</w:t>
            </w:r>
          </w:p>
          <w:p w14:paraId="39081819" w14:textId="77777777" w:rsidR="006C67C1" w:rsidRPr="00C15941" w:rsidRDefault="006C67C1" w:rsidP="006C67C1">
            <w:p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</w:p>
          <w:p w14:paraId="069151AD" w14:textId="46711727" w:rsidR="006C67C1" w:rsidRPr="00C15941" w:rsidRDefault="006C67C1" w:rsidP="006C67C1">
            <w:p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>Actions once postponed</w:t>
            </w:r>
            <w:r w:rsidR="00C15941">
              <w:rPr>
                <w:rFonts w:cs="Arial"/>
                <w:color w:val="BFBFBF" w:themeColor="background1" w:themeShade="BF"/>
                <w:sz w:val="20"/>
              </w:rPr>
              <w:t>:</w:t>
            </w:r>
          </w:p>
          <w:p w14:paraId="0FF6FE1E" w14:textId="77777777" w:rsidR="006C67C1" w:rsidRPr="00C15941" w:rsidRDefault="006C67C1" w:rsidP="006C67C1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Broadcast Vision 6 SMS message sent to all affected participants including artists and staff with further instructions where relevant. </w:t>
            </w:r>
          </w:p>
          <w:p w14:paraId="117F7515" w14:textId="77777777" w:rsidR="006C67C1" w:rsidRPr="00C15941" w:rsidRDefault="006C67C1" w:rsidP="006C67C1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BFBFBF" w:themeColor="background1" w:themeShade="BF"/>
                <w:sz w:val="20"/>
              </w:rPr>
            </w:pPr>
            <w:r w:rsidRPr="00C15941">
              <w:rPr>
                <w:rFonts w:cs="Arial"/>
                <w:color w:val="BFBFBF" w:themeColor="background1" w:themeShade="BF"/>
                <w:sz w:val="20"/>
              </w:rPr>
              <w:t xml:space="preserve">Implement full communication plan to notify all relevant parties (see below). </w:t>
            </w:r>
          </w:p>
          <w:p w14:paraId="61BB523C" w14:textId="29AA2383" w:rsidR="006C67C1" w:rsidRPr="00C15941" w:rsidRDefault="00BA1241" w:rsidP="006C67C1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>Make</w:t>
            </w:r>
            <w:r w:rsidR="006C67C1" w:rsidRPr="00C15941">
              <w:rPr>
                <w:rFonts w:cs="Arial"/>
                <w:color w:val="BFBFBF" w:themeColor="background1" w:themeShade="BF"/>
                <w:sz w:val="20"/>
              </w:rPr>
              <w:t xml:space="preserve"> announcements via stage, website and venue signage.</w:t>
            </w:r>
          </w:p>
          <w:p w14:paraId="6A4EBD0F" w14:textId="1D20E4A3" w:rsidR="006C67C1" w:rsidRPr="00C15941" w:rsidRDefault="00BA1241" w:rsidP="00BA1241">
            <w:pPr>
              <w:spacing w:before="20" w:after="20"/>
              <w:ind w:left="720"/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color w:val="BFBFBF" w:themeColor="background1" w:themeShade="BF"/>
                <w:sz w:val="20"/>
              </w:rPr>
              <w:t>U</w:t>
            </w:r>
            <w:r w:rsidR="006C67C1" w:rsidRPr="00C15941">
              <w:rPr>
                <w:rFonts w:cs="Arial"/>
                <w:color w:val="BFBFBF" w:themeColor="background1" w:themeShade="BF"/>
                <w:sz w:val="20"/>
              </w:rPr>
              <w:t>pdate social media.</w:t>
            </w:r>
          </w:p>
          <w:p w14:paraId="69B7CC8D" w14:textId="77777777" w:rsidR="00182884" w:rsidRPr="00C15941" w:rsidRDefault="00182884" w:rsidP="00182884">
            <w:pPr>
              <w:spacing w:before="20" w:after="20"/>
              <w:rPr>
                <w:rFonts w:cs="Arial"/>
                <w:color w:val="BFBFBF" w:themeColor="background1" w:themeShade="BF"/>
                <w:sz w:val="20"/>
              </w:rPr>
            </w:pPr>
          </w:p>
          <w:p w14:paraId="2E6272A0" w14:textId="031AFFCA" w:rsidR="00C93053" w:rsidRPr="00C15941" w:rsidRDefault="00C93053" w:rsidP="00C93053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C15941">
              <w:rPr>
                <w:rFonts w:cs="Arial"/>
                <w:color w:val="000000" w:themeColor="text1"/>
                <w:sz w:val="20"/>
              </w:rPr>
              <w:t xml:space="preserve">Changes to </w:t>
            </w:r>
            <w:r w:rsidRPr="00C15941">
              <w:rPr>
                <w:rFonts w:cs="Arial"/>
                <w:b/>
                <w:color w:val="000000" w:themeColor="text1"/>
                <w:sz w:val="20"/>
                <w:u w:val="single"/>
              </w:rPr>
              <w:t>Festival infrastructure</w:t>
            </w:r>
            <w:r w:rsidRPr="00C15941">
              <w:rPr>
                <w:rFonts w:cs="Arial"/>
                <w:color w:val="000000" w:themeColor="text1"/>
                <w:sz w:val="20"/>
              </w:rPr>
              <w:t xml:space="preserve"> due to light rain are as follows:</w:t>
            </w:r>
            <w:r w:rsidR="00C15941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C15941" w:rsidRPr="00C15941">
              <w:rPr>
                <w:rFonts w:cs="Arial"/>
                <w:color w:val="A6A6A6" w:themeColor="background1" w:themeShade="A6"/>
                <w:sz w:val="20"/>
              </w:rPr>
              <w:t>&lt;e.g.</w:t>
            </w:r>
          </w:p>
          <w:p w14:paraId="11D439EC" w14:textId="77777777" w:rsidR="00C93053" w:rsidRPr="00B54BAA" w:rsidRDefault="00C93053" w:rsidP="00C93053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</w:p>
          <w:p w14:paraId="52A738B6" w14:textId="3BECE246" w:rsidR="00C93053" w:rsidRPr="00B54BAA" w:rsidRDefault="00C93053" w:rsidP="00BA1241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B54BAA">
              <w:rPr>
                <w:rFonts w:cs="Arial"/>
                <w:color w:val="A6A6A6" w:themeColor="background1" w:themeShade="A6"/>
                <w:sz w:val="20"/>
              </w:rPr>
              <w:t>Walls to be provided for all marquees to be closed.</w:t>
            </w:r>
          </w:p>
          <w:p w14:paraId="0FFBD86D" w14:textId="7632544F" w:rsidR="00C93053" w:rsidRPr="00B54BAA" w:rsidRDefault="00467678" w:rsidP="00BA1241">
            <w:pPr>
              <w:pStyle w:val="ListParagraph"/>
              <w:numPr>
                <w:ilvl w:val="0"/>
                <w:numId w:val="3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B54BAA">
              <w:rPr>
                <w:rFonts w:cs="Arial"/>
                <w:color w:val="A6A6A6" w:themeColor="background1" w:themeShade="A6"/>
                <w:sz w:val="20"/>
              </w:rPr>
              <w:t>S</w:t>
            </w:r>
            <w:r w:rsidR="00BA1241" w:rsidRPr="00B54BAA">
              <w:rPr>
                <w:rFonts w:cs="Arial"/>
                <w:color w:val="A6A6A6" w:themeColor="background1" w:themeShade="A6"/>
                <w:sz w:val="20"/>
              </w:rPr>
              <w:t>tage tent infrastructure r</w:t>
            </w:r>
            <w:r w:rsidRPr="00B54BAA">
              <w:rPr>
                <w:rFonts w:cs="Arial"/>
                <w:color w:val="A6A6A6" w:themeColor="background1" w:themeShade="A6"/>
                <w:sz w:val="20"/>
              </w:rPr>
              <w:t xml:space="preserve">e-positioned </w:t>
            </w:r>
            <w:r w:rsidR="00BA1241" w:rsidRPr="00B54BAA">
              <w:rPr>
                <w:rFonts w:cs="Arial"/>
                <w:color w:val="A6A6A6" w:themeColor="background1" w:themeShade="A6"/>
                <w:sz w:val="20"/>
              </w:rPr>
              <w:t xml:space="preserve">to protect audio. </w:t>
            </w:r>
          </w:p>
          <w:p w14:paraId="4BAA99CD" w14:textId="77777777" w:rsidR="00C93053" w:rsidRPr="00C93053" w:rsidRDefault="00C93053" w:rsidP="00C93053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</w:tc>
      </w:tr>
      <w:tr w:rsidR="00A22211" w:rsidRPr="00AD49DB" w14:paraId="6A73AE33" w14:textId="77777777" w:rsidTr="002846BC">
        <w:tc>
          <w:tcPr>
            <w:tcW w:w="2127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BB5" w14:textId="77777777" w:rsidR="00A22211" w:rsidRPr="00AD49DB" w:rsidRDefault="00A22211" w:rsidP="00784B3C">
            <w:pPr>
              <w:tabs>
                <w:tab w:val="num" w:pos="851"/>
              </w:tabs>
              <w:spacing w:before="40" w:after="40"/>
              <w:rPr>
                <w:b/>
                <w:color w:val="auto"/>
                <w:sz w:val="20"/>
              </w:rPr>
            </w:pPr>
            <w:r w:rsidRPr="00AD49DB">
              <w:rPr>
                <w:b/>
                <w:color w:val="auto"/>
                <w:sz w:val="20"/>
              </w:rPr>
              <w:t>Wind</w:t>
            </w:r>
          </w:p>
        </w:tc>
        <w:tc>
          <w:tcPr>
            <w:tcW w:w="12525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BF6" w14:textId="77777777" w:rsidR="0024724B" w:rsidRPr="00AD49DB" w:rsidRDefault="0024724B" w:rsidP="0024724B">
            <w:pPr>
              <w:spacing w:before="40"/>
              <w:rPr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>As per heavy rain plan</w:t>
            </w:r>
            <w:r w:rsidR="00A22211" w:rsidRPr="00AD49DB">
              <w:rPr>
                <w:rFonts w:cs="Arial"/>
                <w:color w:val="auto"/>
                <w:sz w:val="20"/>
              </w:rPr>
              <w:t>.</w:t>
            </w:r>
            <w:r w:rsidRPr="00AD49DB">
              <w:rPr>
                <w:color w:val="auto"/>
                <w:sz w:val="20"/>
              </w:rPr>
              <w:t xml:space="preserve"> The event may be cancelled at any time should it be considered that wind becomes too extreme and the sites deemed unsafe.  </w:t>
            </w:r>
          </w:p>
          <w:p w14:paraId="7FAED3EC" w14:textId="77777777" w:rsidR="00A22211" w:rsidRPr="00AD49DB" w:rsidRDefault="00A22211" w:rsidP="00784B3C">
            <w:pPr>
              <w:spacing w:before="40"/>
              <w:rPr>
                <w:rFonts w:cs="Arial"/>
                <w:color w:val="auto"/>
                <w:sz w:val="20"/>
              </w:rPr>
            </w:pPr>
          </w:p>
          <w:p w14:paraId="7104F07B" w14:textId="27FEC94D" w:rsidR="00A22211" w:rsidRPr="007C0531" w:rsidRDefault="00272269" w:rsidP="00553039">
            <w:pPr>
              <w:tabs>
                <w:tab w:val="num" w:pos="851"/>
              </w:tabs>
              <w:spacing w:before="40" w:after="40"/>
              <w:rPr>
                <w:color w:val="A6A6A6" w:themeColor="background1" w:themeShade="A6"/>
                <w:sz w:val="20"/>
              </w:rPr>
            </w:pPr>
            <w:r w:rsidRPr="00AD49DB">
              <w:rPr>
                <w:b/>
                <w:color w:val="auto"/>
                <w:sz w:val="20"/>
              </w:rPr>
              <w:t>Notes on s</w:t>
            </w:r>
            <w:r w:rsidR="00A22211" w:rsidRPr="00AD49DB">
              <w:rPr>
                <w:b/>
                <w:color w:val="auto"/>
                <w:sz w:val="20"/>
              </w:rPr>
              <w:t xml:space="preserve">tructure safety </w:t>
            </w:r>
            <w:r w:rsidR="00A22211" w:rsidRPr="00AD49DB">
              <w:rPr>
                <w:color w:val="auto"/>
                <w:sz w:val="20"/>
              </w:rPr>
              <w:t>(wind withstanding standards in knots)</w:t>
            </w:r>
            <w:r w:rsidR="00BA1241">
              <w:rPr>
                <w:color w:val="auto"/>
                <w:sz w:val="20"/>
              </w:rPr>
              <w:t xml:space="preserve"> </w:t>
            </w:r>
            <w:r w:rsidR="00BA1241" w:rsidRPr="007C0531">
              <w:rPr>
                <w:color w:val="A6A6A6" w:themeColor="background1" w:themeShade="A6"/>
                <w:sz w:val="20"/>
              </w:rPr>
              <w:t>&lt;e.g.</w:t>
            </w:r>
          </w:p>
          <w:p w14:paraId="658A8050" w14:textId="77777777" w:rsidR="00182884" w:rsidRPr="007C0531" w:rsidRDefault="00182884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All structures have appropriate weighting and sides to ensure they are ready to face inclement and changing weather. </w:t>
            </w:r>
            <w:r w:rsidR="00F87F65" w:rsidRPr="007C0531">
              <w:rPr>
                <w:rFonts w:cs="Arial"/>
                <w:color w:val="A6A6A6" w:themeColor="background1" w:themeShade="A6"/>
                <w:sz w:val="20"/>
              </w:rPr>
              <w:t xml:space="preserve"> </w:t>
            </w:r>
          </w:p>
          <w:p w14:paraId="0D6970FB" w14:textId="77777777" w:rsidR="00606F56" w:rsidRPr="007C0531" w:rsidRDefault="00606F56" w:rsidP="00C72F31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When wind speeds reach </w:t>
            </w:r>
            <w:r w:rsidR="001A63C4" w:rsidRPr="007C0531">
              <w:rPr>
                <w:rFonts w:cs="Arial"/>
                <w:color w:val="A6A6A6" w:themeColor="background1" w:themeShade="A6"/>
                <w:sz w:val="20"/>
              </w:rPr>
              <w:t>16 -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>19 knots (</w:t>
            </w:r>
            <w:r w:rsidR="001A63C4" w:rsidRPr="007C0531">
              <w:rPr>
                <w:rFonts w:cs="Arial"/>
                <w:color w:val="A6A6A6" w:themeColor="background1" w:themeShade="A6"/>
                <w:sz w:val="20"/>
              </w:rPr>
              <w:t xml:space="preserve">30 - 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>35 km/hour)</w:t>
            </w:r>
            <w:r w:rsidR="00BF790B" w:rsidRPr="007C0531">
              <w:rPr>
                <w:rFonts w:cs="Arial"/>
                <w:color w:val="A6A6A6" w:themeColor="background1" w:themeShade="A6"/>
                <w:sz w:val="20"/>
              </w:rPr>
              <w:t>. Event Manager and</w:t>
            </w:r>
            <w:r w:rsidR="001A63C4" w:rsidRPr="007C0531">
              <w:rPr>
                <w:rFonts w:cs="Arial"/>
                <w:color w:val="A6A6A6" w:themeColor="background1" w:themeShade="A6"/>
                <w:sz w:val="20"/>
              </w:rPr>
              <w:t xml:space="preserve"> Project Coordinator to monitor and</w:t>
            </w:r>
            <w:r w:rsidR="00C72F31" w:rsidRPr="007C0531">
              <w:rPr>
                <w:rFonts w:cs="Arial"/>
                <w:color w:val="A6A6A6" w:themeColor="background1" w:themeShade="A6"/>
                <w:sz w:val="20"/>
              </w:rPr>
              <w:t xml:space="preserve"> brief area managers to be standing by to implement change. All equipment within marquees should be discretely packed up </w:t>
            </w:r>
            <w:r w:rsidR="006A1506" w:rsidRPr="007C0531">
              <w:rPr>
                <w:rFonts w:cs="Arial"/>
                <w:color w:val="A6A6A6" w:themeColor="background1" w:themeShade="A6"/>
                <w:sz w:val="20"/>
              </w:rPr>
              <w:t>upon reaching</w:t>
            </w:r>
            <w:r w:rsidR="00C72F31" w:rsidRPr="007C0531">
              <w:rPr>
                <w:rFonts w:cs="Arial"/>
                <w:color w:val="A6A6A6" w:themeColor="background1" w:themeShade="A6"/>
                <w:sz w:val="20"/>
              </w:rPr>
              <w:t xml:space="preserve"> 35 km/hour ready for evacuation. </w:t>
            </w:r>
          </w:p>
          <w:p w14:paraId="21200096" w14:textId="77777777" w:rsidR="00A22211" w:rsidRPr="007C0531" w:rsidRDefault="00A22211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7C0531">
              <w:rPr>
                <w:rFonts w:cs="Arial"/>
                <w:color w:val="A6A6A6" w:themeColor="background1" w:themeShade="A6"/>
                <w:sz w:val="20"/>
              </w:rPr>
              <w:t>When wind speeds reach 22-27 knots</w:t>
            </w:r>
            <w:r w:rsidR="00182884" w:rsidRPr="007C0531">
              <w:rPr>
                <w:rFonts w:cs="Arial"/>
                <w:color w:val="A6A6A6" w:themeColor="background1" w:themeShade="A6"/>
                <w:sz w:val="20"/>
              </w:rPr>
              <w:t xml:space="preserve"> (40 – 50 km/hour)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 (a strong breeze e.g. large branches are in motion, whistling overhead wires, umbrellas difficult to use, plastic garbage cans tip over </w:t>
            </w:r>
            <w:proofErr w:type="spellStart"/>
            <w:r w:rsidRPr="007C0531">
              <w:rPr>
                <w:rFonts w:cs="Arial"/>
                <w:color w:val="A6A6A6" w:themeColor="background1" w:themeShade="A6"/>
                <w:sz w:val="20"/>
              </w:rPr>
              <w:t>etc</w:t>
            </w:r>
            <w:proofErr w:type="spellEnd"/>
            <w:r w:rsidRPr="007C0531">
              <w:rPr>
                <w:rFonts w:cs="Arial"/>
                <w:color w:val="A6A6A6" w:themeColor="background1" w:themeShade="A6"/>
                <w:sz w:val="20"/>
              </w:rPr>
              <w:t>), then all the walls of the marquees must be opened to allow the wind to blow through.</w:t>
            </w:r>
          </w:p>
          <w:p w14:paraId="63C34532" w14:textId="0331007E" w:rsidR="00A22211" w:rsidRPr="007C0531" w:rsidRDefault="00A22211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As per </w:t>
            </w:r>
            <w:r w:rsidR="00293D56" w:rsidRPr="007C0531">
              <w:rPr>
                <w:rFonts w:cs="Arial"/>
                <w:color w:val="A6A6A6" w:themeColor="background1" w:themeShade="A6"/>
                <w:sz w:val="20"/>
              </w:rPr>
              <w:t>under hire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 supplier risk assessment, when wind speeds reach 28-33 knots</w:t>
            </w:r>
            <w:r w:rsidR="00C72F31" w:rsidRPr="007C0531">
              <w:rPr>
                <w:rFonts w:cs="Arial"/>
                <w:color w:val="A6A6A6" w:themeColor="background1" w:themeShade="A6"/>
                <w:sz w:val="20"/>
              </w:rPr>
              <w:t xml:space="preserve"> (50 </w:t>
            </w:r>
            <w:r w:rsidR="00293D56" w:rsidRPr="007C0531">
              <w:rPr>
                <w:rFonts w:cs="Arial"/>
                <w:color w:val="A6A6A6" w:themeColor="background1" w:themeShade="A6"/>
                <w:sz w:val="20"/>
              </w:rPr>
              <w:t>–</w:t>
            </w:r>
            <w:r w:rsidR="00C72F31" w:rsidRPr="007C0531">
              <w:rPr>
                <w:rFonts w:cs="Arial"/>
                <w:color w:val="A6A6A6" w:themeColor="background1" w:themeShade="A6"/>
                <w:sz w:val="20"/>
              </w:rPr>
              <w:t xml:space="preserve"> 60</w:t>
            </w:r>
            <w:r w:rsidR="00293D56" w:rsidRPr="007C0531">
              <w:rPr>
                <w:rFonts w:cs="Arial"/>
                <w:color w:val="A6A6A6" w:themeColor="background1" w:themeShade="A6"/>
                <w:sz w:val="20"/>
              </w:rPr>
              <w:t xml:space="preserve"> km/hour</w:t>
            </w:r>
            <w:r w:rsidR="00C72F31" w:rsidRPr="007C0531">
              <w:rPr>
                <w:rFonts w:cs="Arial"/>
                <w:color w:val="A6A6A6" w:themeColor="background1" w:themeShade="A6"/>
                <w:sz w:val="20"/>
              </w:rPr>
              <w:t>)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 (a high wind, near gale, e.g. where whole trees are in motion, </w:t>
            </w:r>
            <w:r w:rsidR="00272269" w:rsidRPr="007C0531">
              <w:rPr>
                <w:rFonts w:cs="Arial"/>
                <w:color w:val="A6A6A6" w:themeColor="background1" w:themeShade="A6"/>
                <w:sz w:val="20"/>
              </w:rPr>
              <w:t>effort to walk against the wind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 </w:t>
            </w:r>
            <w:proofErr w:type="spellStart"/>
            <w:r w:rsidRPr="007C0531">
              <w:rPr>
                <w:rFonts w:cs="Arial"/>
                <w:color w:val="A6A6A6" w:themeColor="background1" w:themeShade="A6"/>
                <w:sz w:val="20"/>
              </w:rPr>
              <w:t>etc</w:t>
            </w:r>
            <w:proofErr w:type="spellEnd"/>
            <w:r w:rsidRPr="007C0531">
              <w:rPr>
                <w:rFonts w:cs="Arial"/>
                <w:color w:val="A6A6A6" w:themeColor="background1" w:themeShade="A6"/>
                <w:sz w:val="20"/>
              </w:rPr>
              <w:t>)</w:t>
            </w:r>
            <w:r w:rsidR="007C0531">
              <w:rPr>
                <w:rFonts w:cs="Arial"/>
                <w:color w:val="A6A6A6" w:themeColor="background1" w:themeShade="A6"/>
                <w:sz w:val="20"/>
              </w:rPr>
              <w:t>, marquees should be evacuated. S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taff, </w:t>
            </w:r>
            <w:r w:rsidR="007C0531">
              <w:rPr>
                <w:rFonts w:cs="Arial"/>
                <w:color w:val="A6A6A6" w:themeColor="background1" w:themeShade="A6"/>
                <w:sz w:val="20"/>
              </w:rPr>
              <w:t xml:space="preserve">venue </w:t>
            </w:r>
            <w:r w:rsidR="00272269" w:rsidRPr="007C0531">
              <w:rPr>
                <w:rFonts w:cs="Arial"/>
                <w:color w:val="A6A6A6" w:themeColor="background1" w:themeShade="A6"/>
                <w:sz w:val="20"/>
              </w:rPr>
              <w:t>contact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 and </w:t>
            </w:r>
            <w:r w:rsidR="00272269" w:rsidRPr="007C0531">
              <w:rPr>
                <w:rFonts w:cs="Arial"/>
                <w:color w:val="A6A6A6" w:themeColor="background1" w:themeShade="A6"/>
                <w:sz w:val="20"/>
              </w:rPr>
              <w:t>venue</w:t>
            </w:r>
            <w:r w:rsidRPr="007C0531">
              <w:rPr>
                <w:rFonts w:cs="Arial"/>
                <w:color w:val="A6A6A6" w:themeColor="background1" w:themeShade="A6"/>
                <w:sz w:val="20"/>
              </w:rPr>
              <w:t xml:space="preserve"> security to ensure the general public keep away from areas surrounding marquees, as the marquees can blow over. </w:t>
            </w:r>
            <w:r w:rsidR="001D7602" w:rsidRPr="007C0531">
              <w:rPr>
                <w:rFonts w:cs="Arial"/>
                <w:color w:val="A6A6A6" w:themeColor="background1" w:themeShade="A6"/>
                <w:sz w:val="20"/>
              </w:rPr>
              <w:t xml:space="preserve">Decide if marquees are to be removed. </w:t>
            </w:r>
          </w:p>
          <w:p w14:paraId="55426CAC" w14:textId="77777777" w:rsidR="00A22211" w:rsidRPr="007C0531" w:rsidRDefault="00272269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7C0531">
              <w:rPr>
                <w:rFonts w:cs="Arial"/>
                <w:color w:val="A6A6A6" w:themeColor="background1" w:themeShade="A6"/>
                <w:sz w:val="20"/>
              </w:rPr>
              <w:t>Market u</w:t>
            </w:r>
            <w:r w:rsidR="00A22211" w:rsidRPr="007C0531">
              <w:rPr>
                <w:rFonts w:cs="Arial"/>
                <w:color w:val="A6A6A6" w:themeColor="background1" w:themeShade="A6"/>
                <w:sz w:val="20"/>
              </w:rPr>
              <w:t>mbrellas are to be lowered overnight and opened on the event day only. When wind speeds reach 15- 20 knots umbrellas are to be lowered.</w:t>
            </w:r>
          </w:p>
          <w:p w14:paraId="704FF6B2" w14:textId="3514F5FE" w:rsidR="001D7602" w:rsidRPr="007C0531" w:rsidRDefault="001D7602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7C0531">
              <w:rPr>
                <w:rFonts w:cs="Arial"/>
                <w:color w:val="A6A6A6" w:themeColor="background1" w:themeShade="A6"/>
                <w:sz w:val="20"/>
              </w:rPr>
              <w:t>A Frame s</w:t>
            </w:r>
            <w:r w:rsidR="007C0531">
              <w:rPr>
                <w:rFonts w:cs="Arial"/>
                <w:color w:val="A6A6A6" w:themeColor="background1" w:themeShade="A6"/>
                <w:sz w:val="20"/>
              </w:rPr>
              <w:t>ignage to be removed and stored.&gt;</w:t>
            </w:r>
          </w:p>
          <w:p w14:paraId="46B8004D" w14:textId="77777777" w:rsidR="00272269" w:rsidRPr="007C0531" w:rsidRDefault="00272269" w:rsidP="00272269">
            <w:pPr>
              <w:spacing w:before="40"/>
              <w:ind w:left="317"/>
              <w:rPr>
                <w:rFonts w:cs="Arial"/>
                <w:color w:val="A6A6A6" w:themeColor="background1" w:themeShade="A6"/>
                <w:sz w:val="20"/>
              </w:rPr>
            </w:pPr>
          </w:p>
          <w:p w14:paraId="1BF06AB5" w14:textId="77777777" w:rsidR="00A22211" w:rsidRPr="00AD49DB" w:rsidRDefault="00A22211" w:rsidP="00553039">
            <w:pPr>
              <w:spacing w:before="4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t>Actions once wind plan called:</w:t>
            </w:r>
          </w:p>
          <w:p w14:paraId="713A6855" w14:textId="02917E75" w:rsidR="00272269" w:rsidRPr="00B32EBC" w:rsidRDefault="00272269" w:rsidP="00272269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Changes to the </w:t>
            </w:r>
            <w:r w:rsidRPr="00AD49DB">
              <w:rPr>
                <w:rFonts w:cs="Arial"/>
                <w:b/>
                <w:color w:val="auto"/>
                <w:sz w:val="20"/>
                <w:u w:val="single"/>
              </w:rPr>
              <w:t xml:space="preserve">program </w:t>
            </w:r>
            <w:r w:rsidRPr="00AD49DB">
              <w:rPr>
                <w:rFonts w:cs="Arial"/>
                <w:color w:val="auto"/>
                <w:sz w:val="20"/>
              </w:rPr>
              <w:t>due to wind are as follows</w:t>
            </w:r>
            <w:r w:rsidR="00B32EBC">
              <w:rPr>
                <w:rFonts w:cs="Arial"/>
                <w:color w:val="auto"/>
                <w:sz w:val="20"/>
              </w:rPr>
              <w:t xml:space="preserve">: </w:t>
            </w:r>
            <w:r w:rsidR="00B32EBC" w:rsidRPr="00B32EBC">
              <w:rPr>
                <w:rFonts w:cs="Arial"/>
                <w:color w:val="A6A6A6" w:themeColor="background1" w:themeShade="A6"/>
                <w:sz w:val="20"/>
              </w:rPr>
              <w:t>&lt;e.g.</w:t>
            </w:r>
          </w:p>
          <w:p w14:paraId="68C18920" w14:textId="42DD61E4" w:rsidR="00272269" w:rsidRPr="00B32EBC" w:rsidRDefault="00AF218E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B32EBC">
              <w:rPr>
                <w:rFonts w:cs="Arial"/>
                <w:color w:val="A6A6A6" w:themeColor="background1" w:themeShade="A6"/>
                <w:sz w:val="20"/>
              </w:rPr>
              <w:t xml:space="preserve">All </w:t>
            </w:r>
            <w:r w:rsidR="00B32EBC" w:rsidRPr="00B32EBC">
              <w:rPr>
                <w:rFonts w:cs="Arial"/>
                <w:color w:val="A6A6A6" w:themeColor="background1" w:themeShade="A6"/>
                <w:sz w:val="20"/>
              </w:rPr>
              <w:t>venue</w:t>
            </w:r>
            <w:r w:rsidR="001D7602" w:rsidRPr="00B32EBC">
              <w:rPr>
                <w:rFonts w:cs="Arial"/>
                <w:color w:val="A6A6A6" w:themeColor="background1" w:themeShade="A6"/>
                <w:sz w:val="20"/>
              </w:rPr>
              <w:t xml:space="preserve"> </w:t>
            </w:r>
            <w:r w:rsidRPr="00B32EBC">
              <w:rPr>
                <w:rFonts w:cs="Arial"/>
                <w:color w:val="A6A6A6" w:themeColor="background1" w:themeShade="A6"/>
                <w:sz w:val="20"/>
              </w:rPr>
              <w:t xml:space="preserve">contacts to be provided an SMS alert to advise disruption from the program.  </w:t>
            </w:r>
          </w:p>
          <w:p w14:paraId="63B68164" w14:textId="06EBAD98" w:rsidR="00272269" w:rsidRPr="00B32EBC" w:rsidRDefault="00031A33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B32EBC">
              <w:rPr>
                <w:rFonts w:cs="Arial"/>
                <w:color w:val="A6A6A6" w:themeColor="background1" w:themeShade="A6"/>
                <w:sz w:val="20"/>
              </w:rPr>
              <w:t xml:space="preserve">Staff </w:t>
            </w:r>
            <w:r w:rsidR="00272269" w:rsidRPr="00B32EBC">
              <w:rPr>
                <w:rFonts w:cs="Arial"/>
                <w:color w:val="A6A6A6" w:themeColor="background1" w:themeShade="A6"/>
                <w:sz w:val="20"/>
              </w:rPr>
              <w:t xml:space="preserve">currently located at </w:t>
            </w:r>
            <w:r w:rsidRPr="00B32EBC">
              <w:rPr>
                <w:rFonts w:cs="Arial"/>
                <w:color w:val="A6A6A6" w:themeColor="background1" w:themeShade="A6"/>
                <w:sz w:val="20"/>
              </w:rPr>
              <w:t>information booths</w:t>
            </w:r>
            <w:r w:rsidR="00272269" w:rsidRPr="00B32EBC">
              <w:rPr>
                <w:rFonts w:cs="Arial"/>
                <w:color w:val="A6A6A6" w:themeColor="background1" w:themeShade="A6"/>
                <w:sz w:val="20"/>
              </w:rPr>
              <w:t xml:space="preserve"> requested to make their way to </w:t>
            </w:r>
            <w:r w:rsidR="00B32EBC" w:rsidRPr="00B32EBC">
              <w:rPr>
                <w:rFonts w:cs="Arial"/>
                <w:color w:val="A6A6A6" w:themeColor="background1" w:themeShade="A6"/>
                <w:sz w:val="20"/>
              </w:rPr>
              <w:t>venue</w:t>
            </w:r>
            <w:r w:rsidR="00272269" w:rsidRPr="00B32EBC">
              <w:rPr>
                <w:rFonts w:cs="Arial"/>
                <w:color w:val="A6A6A6" w:themeColor="background1" w:themeShade="A6"/>
                <w:sz w:val="20"/>
              </w:rPr>
              <w:t xml:space="preserve"> </w:t>
            </w:r>
            <w:r w:rsidR="00FD5677" w:rsidRPr="00B32EBC">
              <w:rPr>
                <w:rFonts w:cs="Arial"/>
                <w:color w:val="A6A6A6" w:themeColor="background1" w:themeShade="A6"/>
                <w:sz w:val="20"/>
              </w:rPr>
              <w:t>away from</w:t>
            </w:r>
            <w:r w:rsidR="00272269" w:rsidRPr="00B32EBC">
              <w:rPr>
                <w:rFonts w:cs="Arial"/>
                <w:color w:val="A6A6A6" w:themeColor="background1" w:themeShade="A6"/>
                <w:sz w:val="20"/>
              </w:rPr>
              <w:t xml:space="preserve"> marquees.</w:t>
            </w:r>
          </w:p>
          <w:p w14:paraId="6B8EC154" w14:textId="3532AF6D" w:rsidR="00272269" w:rsidRPr="00B32EBC" w:rsidRDefault="00B32EBC" w:rsidP="002846B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B32EBC">
              <w:rPr>
                <w:rFonts w:cs="Arial"/>
                <w:color w:val="A6A6A6" w:themeColor="background1" w:themeShade="A6"/>
                <w:sz w:val="20"/>
              </w:rPr>
              <w:t>Project Coordinator and</w:t>
            </w:r>
            <w:r w:rsidR="00272269" w:rsidRPr="00B32EBC">
              <w:rPr>
                <w:rFonts w:cs="Arial"/>
                <w:color w:val="A6A6A6" w:themeColor="background1" w:themeShade="A6"/>
                <w:sz w:val="20"/>
              </w:rPr>
              <w:t xml:space="preserve"> Event Manager to assess which activities may need to be stopped or relocated. Key considerations are:</w:t>
            </w:r>
          </w:p>
          <w:p w14:paraId="5E9B91D9" w14:textId="05257A73" w:rsidR="00272269" w:rsidRPr="00B32EBC" w:rsidRDefault="00031A33" w:rsidP="00272269">
            <w:pPr>
              <w:numPr>
                <w:ilvl w:val="0"/>
                <w:numId w:val="3"/>
              </w:numPr>
              <w:spacing w:before="20" w:after="20"/>
              <w:ind w:left="1449" w:hanging="424"/>
              <w:rPr>
                <w:rFonts w:cs="Arial"/>
                <w:color w:val="A6A6A6" w:themeColor="background1" w:themeShade="A6"/>
                <w:sz w:val="20"/>
              </w:rPr>
            </w:pPr>
            <w:r w:rsidRPr="00B32EBC">
              <w:rPr>
                <w:rFonts w:cs="Arial"/>
                <w:color w:val="A6A6A6" w:themeColor="background1" w:themeShade="A6"/>
                <w:sz w:val="20"/>
              </w:rPr>
              <w:t xml:space="preserve">All artists to cease work.  Invited to make their way to </w:t>
            </w:r>
            <w:r w:rsidR="00B32EBC" w:rsidRPr="00B32EBC">
              <w:rPr>
                <w:rFonts w:cs="Arial"/>
                <w:color w:val="A6A6A6" w:themeColor="background1" w:themeShade="A6"/>
                <w:sz w:val="20"/>
              </w:rPr>
              <w:t>in house venue.</w:t>
            </w:r>
          </w:p>
          <w:p w14:paraId="1137260D" w14:textId="09D74B99" w:rsidR="00FD792B" w:rsidRPr="00B32EBC" w:rsidRDefault="00FD792B" w:rsidP="00272269">
            <w:pPr>
              <w:numPr>
                <w:ilvl w:val="0"/>
                <w:numId w:val="3"/>
              </w:numPr>
              <w:spacing w:before="20" w:after="20"/>
              <w:ind w:left="1449" w:hanging="424"/>
              <w:rPr>
                <w:rFonts w:cs="Arial"/>
                <w:color w:val="A6A6A6" w:themeColor="background1" w:themeShade="A6"/>
                <w:sz w:val="20"/>
              </w:rPr>
            </w:pPr>
            <w:r w:rsidRPr="00B32EBC">
              <w:rPr>
                <w:rFonts w:cs="Arial"/>
                <w:color w:val="A6A6A6" w:themeColor="background1" w:themeShade="A6"/>
                <w:sz w:val="20"/>
              </w:rPr>
              <w:t xml:space="preserve">Performers from all stages, to be redirected to dressing rooms. </w:t>
            </w:r>
          </w:p>
          <w:p w14:paraId="0BBB69A3" w14:textId="237BDA71" w:rsidR="00E6381F" w:rsidRPr="00B32EBC" w:rsidRDefault="00E6381F" w:rsidP="00272269">
            <w:pPr>
              <w:numPr>
                <w:ilvl w:val="0"/>
                <w:numId w:val="3"/>
              </w:numPr>
              <w:spacing w:before="20" w:after="20"/>
              <w:ind w:left="1449" w:hanging="424"/>
              <w:rPr>
                <w:rFonts w:cs="Arial"/>
                <w:color w:val="A6A6A6" w:themeColor="background1" w:themeShade="A6"/>
                <w:sz w:val="20"/>
              </w:rPr>
            </w:pPr>
            <w:r w:rsidRPr="00B32EBC">
              <w:rPr>
                <w:rFonts w:cs="Arial"/>
                <w:color w:val="A6A6A6" w:themeColor="background1" w:themeShade="A6"/>
                <w:sz w:val="20"/>
              </w:rPr>
              <w:t>Restaurants advised to cease service and secure items and staff to relocate to restaurants</w:t>
            </w:r>
            <w:r w:rsidR="00B32EBC" w:rsidRPr="00B32EBC">
              <w:rPr>
                <w:rFonts w:cs="Arial"/>
                <w:color w:val="A6A6A6" w:themeColor="background1" w:themeShade="A6"/>
                <w:sz w:val="20"/>
              </w:rPr>
              <w:t>.</w:t>
            </w:r>
          </w:p>
          <w:p w14:paraId="2FD04C6F" w14:textId="77777777" w:rsidR="006B5A59" w:rsidRPr="00AD49DB" w:rsidRDefault="006B5A59" w:rsidP="006B5A59">
            <w:pPr>
              <w:spacing w:before="20" w:after="20"/>
              <w:ind w:left="1449"/>
              <w:rPr>
                <w:rFonts w:cs="Arial"/>
                <w:color w:val="auto"/>
                <w:sz w:val="20"/>
              </w:rPr>
            </w:pPr>
          </w:p>
          <w:p w14:paraId="65111D55" w14:textId="211A4EAC" w:rsidR="00272269" w:rsidRPr="006505B5" w:rsidRDefault="00272269" w:rsidP="00272269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Changes to </w:t>
            </w:r>
            <w:r w:rsidRPr="00AD49DB">
              <w:rPr>
                <w:rFonts w:cs="Arial"/>
                <w:b/>
                <w:color w:val="auto"/>
                <w:sz w:val="20"/>
                <w:u w:val="single"/>
              </w:rPr>
              <w:t>infrastructure</w:t>
            </w:r>
            <w:r w:rsidRPr="00AD49DB">
              <w:rPr>
                <w:rFonts w:cs="Arial"/>
                <w:color w:val="auto"/>
                <w:sz w:val="20"/>
              </w:rPr>
              <w:t xml:space="preserve"> due to wind are as follows:</w:t>
            </w:r>
            <w:r w:rsidR="006505B5">
              <w:rPr>
                <w:rFonts w:cs="Arial"/>
                <w:color w:val="auto"/>
                <w:sz w:val="20"/>
              </w:rPr>
              <w:t xml:space="preserve"> </w:t>
            </w:r>
            <w:r w:rsidR="006505B5" w:rsidRPr="00B32EBC">
              <w:rPr>
                <w:rFonts w:cs="Arial"/>
                <w:color w:val="A6A6A6" w:themeColor="background1" w:themeShade="A6"/>
                <w:sz w:val="20"/>
              </w:rPr>
              <w:t>&lt;e.g.</w:t>
            </w:r>
          </w:p>
          <w:p w14:paraId="6168124E" w14:textId="51501227" w:rsidR="002846BC" w:rsidRPr="006505B5" w:rsidRDefault="002846BC" w:rsidP="00335008">
            <w:pPr>
              <w:pStyle w:val="ListParagraph"/>
              <w:numPr>
                <w:ilvl w:val="0"/>
                <w:numId w:val="12"/>
              </w:numPr>
              <w:spacing w:before="20"/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The stage theming may need to be removed if strong wind is causing theming to move.</w:t>
            </w:r>
          </w:p>
          <w:p w14:paraId="70932269" w14:textId="77777777" w:rsidR="006B5A59" w:rsidRPr="006505B5" w:rsidRDefault="00A22211" w:rsidP="00335008">
            <w:pPr>
              <w:pStyle w:val="ListParagraph"/>
              <w:numPr>
                <w:ilvl w:val="0"/>
                <w:numId w:val="12"/>
              </w:numPr>
              <w:spacing w:before="20"/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All market umbrellas to be taken down and removed.</w:t>
            </w:r>
            <w:r w:rsidR="006B5A59" w:rsidRPr="006505B5">
              <w:rPr>
                <w:rFonts w:cs="Arial"/>
                <w:color w:val="A6A6A6" w:themeColor="background1" w:themeShade="A6"/>
                <w:sz w:val="20"/>
              </w:rPr>
              <w:t xml:space="preserve"> </w:t>
            </w:r>
          </w:p>
          <w:p w14:paraId="160A346F" w14:textId="5B9505F7" w:rsidR="006B5A59" w:rsidRPr="006505B5" w:rsidRDefault="00845DB1" w:rsidP="0033500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AV company</w:t>
            </w:r>
            <w:r w:rsidR="006B5A59" w:rsidRPr="006505B5">
              <w:rPr>
                <w:rFonts w:cs="Arial"/>
                <w:color w:val="A6A6A6" w:themeColor="background1" w:themeShade="A6"/>
                <w:sz w:val="20"/>
              </w:rPr>
              <w:t xml:space="preserve"> to remove lighting towers as required. </w:t>
            </w:r>
          </w:p>
          <w:p w14:paraId="208A4F02" w14:textId="1E60E789" w:rsidR="006B5A59" w:rsidRPr="006505B5" w:rsidRDefault="00845DB1" w:rsidP="0033500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 xml:space="preserve">AV </w:t>
            </w:r>
            <w:proofErr w:type="gramStart"/>
            <w:r>
              <w:rPr>
                <w:rFonts w:cs="Arial"/>
                <w:color w:val="A6A6A6" w:themeColor="background1" w:themeShade="A6"/>
                <w:sz w:val="20"/>
              </w:rPr>
              <w:t>company</w:t>
            </w:r>
            <w:proofErr w:type="gramEnd"/>
            <w:r w:rsidR="006B5A59" w:rsidRPr="006505B5">
              <w:rPr>
                <w:rFonts w:cs="Arial"/>
                <w:color w:val="A6A6A6" w:themeColor="background1" w:themeShade="A6"/>
                <w:sz w:val="20"/>
              </w:rPr>
              <w:t xml:space="preserve"> to use wind-protected microphones where necessary and increase sound levels where possible. </w:t>
            </w:r>
          </w:p>
          <w:p w14:paraId="7505BA8B" w14:textId="77777777" w:rsidR="006B5A59" w:rsidRPr="006505B5" w:rsidRDefault="006B5A59" w:rsidP="0033500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Any performances featuring light props/signage or large costumes to be altered as required in consultation with the performers.</w:t>
            </w:r>
          </w:p>
          <w:p w14:paraId="77D256E3" w14:textId="77777777" w:rsidR="000B094A" w:rsidRPr="006505B5" w:rsidRDefault="000B094A" w:rsidP="00335008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All temporary bins to be secured or removed.</w:t>
            </w:r>
          </w:p>
          <w:p w14:paraId="7A5D0F8F" w14:textId="77777777" w:rsidR="00272269" w:rsidRPr="006505B5" w:rsidRDefault="00272269" w:rsidP="00335008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 xml:space="preserve">Lighting and sound trusses and speaker stands </w:t>
            </w:r>
            <w:r w:rsidR="002846BC" w:rsidRPr="006505B5">
              <w:rPr>
                <w:rFonts w:cs="Arial"/>
                <w:color w:val="A6A6A6" w:themeColor="background1" w:themeShade="A6"/>
                <w:sz w:val="20"/>
              </w:rPr>
              <w:t xml:space="preserve">to </w:t>
            </w:r>
            <w:r w:rsidR="000B094A" w:rsidRPr="006505B5">
              <w:rPr>
                <w:rFonts w:cs="Arial"/>
                <w:color w:val="A6A6A6" w:themeColor="background1" w:themeShade="A6"/>
                <w:sz w:val="20"/>
              </w:rPr>
              <w:t>be resecured or taken down and removed if safe to do so.</w:t>
            </w:r>
          </w:p>
          <w:p w14:paraId="5F2ADA2E" w14:textId="775B5E30" w:rsidR="00A22211" w:rsidRPr="006505B5" w:rsidRDefault="00845DB1" w:rsidP="00335008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Remove all loose bean bags.</w:t>
            </w:r>
          </w:p>
          <w:p w14:paraId="0A011305" w14:textId="77777777" w:rsidR="006B5A59" w:rsidRPr="006505B5" w:rsidRDefault="006B5A59" w:rsidP="0033500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Event sign</w:t>
            </w:r>
            <w:r w:rsidRPr="006505B5">
              <w:rPr>
                <w:rFonts w:cs="Arial" w:hint="eastAsia"/>
                <w:color w:val="A6A6A6" w:themeColor="background1" w:themeShade="A6"/>
                <w:sz w:val="20"/>
              </w:rPr>
              <w:t>age</w:t>
            </w:r>
            <w:r w:rsidRPr="006505B5">
              <w:rPr>
                <w:rFonts w:cs="Arial"/>
                <w:color w:val="A6A6A6" w:themeColor="background1" w:themeShade="A6"/>
                <w:sz w:val="20"/>
              </w:rPr>
              <w:t xml:space="preserve"> to be removed or laid flat. </w:t>
            </w:r>
          </w:p>
          <w:p w14:paraId="66436767" w14:textId="3A9F85E2" w:rsidR="00A86AD5" w:rsidRPr="006505B5" w:rsidRDefault="00A86AD5" w:rsidP="0033500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Art installations to be dismantled and moved to a secure space inside</w:t>
            </w:r>
            <w:r w:rsidR="00845DB1">
              <w:rPr>
                <w:rFonts w:cs="Arial"/>
                <w:color w:val="A6A6A6" w:themeColor="background1" w:themeShade="A6"/>
                <w:sz w:val="20"/>
              </w:rPr>
              <w:t>.</w:t>
            </w:r>
          </w:p>
          <w:p w14:paraId="42E2CA49" w14:textId="77777777" w:rsidR="006B5A59" w:rsidRPr="006505B5" w:rsidRDefault="006B5A59" w:rsidP="0033500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 xml:space="preserve">Information Booths to secure all programs and giveaway items in boxes and operate as normal unless deemed unsafe. </w:t>
            </w:r>
          </w:p>
          <w:p w14:paraId="117733A1" w14:textId="77777777" w:rsidR="00A22211" w:rsidRPr="006505B5" w:rsidRDefault="000B094A" w:rsidP="00335008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All other e</w:t>
            </w:r>
            <w:r w:rsidR="00A22211" w:rsidRPr="006505B5">
              <w:rPr>
                <w:rFonts w:cs="Arial"/>
                <w:color w:val="A6A6A6" w:themeColor="background1" w:themeShade="A6"/>
                <w:sz w:val="20"/>
              </w:rPr>
              <w:t>vent sign</w:t>
            </w:r>
            <w:r w:rsidR="00A22211" w:rsidRPr="006505B5">
              <w:rPr>
                <w:rFonts w:cs="Arial" w:hint="eastAsia"/>
                <w:color w:val="A6A6A6" w:themeColor="background1" w:themeShade="A6"/>
                <w:sz w:val="20"/>
              </w:rPr>
              <w:t>age</w:t>
            </w:r>
            <w:r w:rsidRPr="006505B5">
              <w:rPr>
                <w:rFonts w:cs="Arial"/>
                <w:color w:val="A6A6A6" w:themeColor="background1" w:themeShade="A6"/>
                <w:sz w:val="20"/>
              </w:rPr>
              <w:t xml:space="preserve"> to be resecured in light winds (</w:t>
            </w:r>
            <w:proofErr w:type="spellStart"/>
            <w:r w:rsidRPr="006505B5">
              <w:rPr>
                <w:rFonts w:cs="Arial"/>
                <w:color w:val="A6A6A6" w:themeColor="background1" w:themeShade="A6"/>
                <w:sz w:val="20"/>
              </w:rPr>
              <w:t>corflutes</w:t>
            </w:r>
            <w:proofErr w:type="spellEnd"/>
            <w:r w:rsidRPr="006505B5">
              <w:rPr>
                <w:rFonts w:cs="Arial"/>
                <w:color w:val="A6A6A6" w:themeColor="background1" w:themeShade="A6"/>
                <w:sz w:val="20"/>
              </w:rPr>
              <w:t xml:space="preserve"> and vinyl banners) and removed in heavy winds.</w:t>
            </w:r>
          </w:p>
          <w:p w14:paraId="25046A8D" w14:textId="26562181" w:rsidR="00A22211" w:rsidRPr="006505B5" w:rsidRDefault="00A22211" w:rsidP="00335008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A6A6A6" w:themeColor="background1" w:themeShade="A6"/>
                <w:sz w:val="20"/>
              </w:rPr>
            </w:pPr>
            <w:r w:rsidRPr="006505B5">
              <w:rPr>
                <w:rFonts w:cs="Arial"/>
                <w:color w:val="A6A6A6" w:themeColor="background1" w:themeShade="A6"/>
                <w:sz w:val="20"/>
              </w:rPr>
              <w:t>Marquee walls remo</w:t>
            </w:r>
            <w:r w:rsidR="006505B5" w:rsidRPr="006505B5">
              <w:rPr>
                <w:rFonts w:cs="Arial"/>
                <w:color w:val="A6A6A6" w:themeColor="background1" w:themeShade="A6"/>
                <w:sz w:val="20"/>
              </w:rPr>
              <w:t>ved and evacuated if necessary.&gt;</w:t>
            </w:r>
          </w:p>
          <w:p w14:paraId="35786C81" w14:textId="77777777" w:rsidR="006D3675" w:rsidRPr="006D3675" w:rsidRDefault="006D3675" w:rsidP="006D3675">
            <w:pPr>
              <w:spacing w:before="20" w:after="20"/>
              <w:rPr>
                <w:rFonts w:cs="Arial"/>
                <w:b/>
                <w:color w:val="auto"/>
                <w:sz w:val="20"/>
              </w:rPr>
            </w:pPr>
          </w:p>
          <w:p w14:paraId="58639E58" w14:textId="787B04D6" w:rsidR="0029577A" w:rsidRPr="00845DB1" w:rsidRDefault="00BF790B" w:rsidP="00BF790B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Actions once cancelled</w:t>
            </w:r>
            <w:r w:rsidR="00845DB1">
              <w:rPr>
                <w:rFonts w:cs="Arial"/>
                <w:color w:val="auto"/>
                <w:sz w:val="20"/>
              </w:rPr>
              <w:t xml:space="preserve">: </w:t>
            </w:r>
            <w:r w:rsidR="00845DB1" w:rsidRPr="00427AD8">
              <w:rPr>
                <w:rFonts w:cs="Arial"/>
                <w:color w:val="A6A6A6" w:themeColor="background1" w:themeShade="A6"/>
                <w:sz w:val="20"/>
              </w:rPr>
              <w:t>&lt;</w:t>
            </w:r>
            <w:r w:rsidR="00845DB1" w:rsidRPr="00845DB1">
              <w:rPr>
                <w:rFonts w:cs="Arial"/>
                <w:color w:val="A6A6A6" w:themeColor="background1" w:themeShade="A6"/>
                <w:sz w:val="20"/>
              </w:rPr>
              <w:t>e.g.</w:t>
            </w:r>
          </w:p>
          <w:p w14:paraId="00BE8CBC" w14:textId="0768609C" w:rsidR="0029577A" w:rsidRPr="00845DB1" w:rsidRDefault="0029577A" w:rsidP="0029577A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845DB1">
              <w:rPr>
                <w:rFonts w:cs="Arial"/>
                <w:color w:val="A6A6A6" w:themeColor="background1" w:themeShade="A6"/>
                <w:sz w:val="20"/>
              </w:rPr>
              <w:t xml:space="preserve">Broadcast </w:t>
            </w:r>
            <w:r w:rsidR="00845DB1">
              <w:rPr>
                <w:rFonts w:cs="Arial"/>
                <w:color w:val="A6A6A6" w:themeColor="background1" w:themeShade="A6"/>
                <w:sz w:val="20"/>
              </w:rPr>
              <w:t>online</w:t>
            </w:r>
            <w:r w:rsidRPr="00845DB1">
              <w:rPr>
                <w:rFonts w:cs="Arial"/>
                <w:color w:val="A6A6A6" w:themeColor="background1" w:themeShade="A6"/>
                <w:sz w:val="20"/>
              </w:rPr>
              <w:t xml:space="preserve"> SMS message sent to all participants including artists and staff with further instructions where relevant. </w:t>
            </w:r>
          </w:p>
          <w:p w14:paraId="2929B7F4" w14:textId="77777777" w:rsidR="0029577A" w:rsidRPr="00845DB1" w:rsidRDefault="0029577A" w:rsidP="0029577A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845DB1">
              <w:rPr>
                <w:rFonts w:cs="Arial"/>
                <w:color w:val="A6A6A6" w:themeColor="background1" w:themeShade="A6"/>
                <w:sz w:val="20"/>
              </w:rPr>
              <w:t xml:space="preserve">Implement full communication plan to notify all relevant parties (see below). </w:t>
            </w:r>
          </w:p>
          <w:p w14:paraId="4082D333" w14:textId="4A4EF0DA" w:rsidR="0029577A" w:rsidRPr="00845DB1" w:rsidRDefault="0029577A" w:rsidP="0029577A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845DB1">
              <w:rPr>
                <w:rFonts w:cs="Arial"/>
                <w:color w:val="A6A6A6" w:themeColor="background1" w:themeShade="A6"/>
                <w:sz w:val="20"/>
              </w:rPr>
              <w:t>Set up temporary call centre in office and distribute contact lists to personnel as required.</w:t>
            </w:r>
          </w:p>
          <w:p w14:paraId="75ED1C69" w14:textId="6AA9E76B" w:rsidR="0029577A" w:rsidRPr="00845DB1" w:rsidRDefault="00845DB1" w:rsidP="00845DB1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845DB1">
              <w:rPr>
                <w:rFonts w:cs="Arial"/>
                <w:color w:val="A6A6A6" w:themeColor="background1" w:themeShade="A6"/>
                <w:sz w:val="20"/>
              </w:rPr>
              <w:t>U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>pdate the Australia Day website.</w:t>
            </w:r>
          </w:p>
          <w:p w14:paraId="2467D83D" w14:textId="31F20F89" w:rsidR="0029577A" w:rsidRPr="00845DB1" w:rsidRDefault="00845DB1" w:rsidP="0029577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Cancellation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 xml:space="preserve"> stickers to be installed on event signage. </w:t>
            </w:r>
          </w:p>
          <w:p w14:paraId="1C37C143" w14:textId="78FFF0BC" w:rsidR="0029577A" w:rsidRPr="00845DB1" w:rsidRDefault="00845DB1" w:rsidP="0029577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A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>nnouncements via website and venue signage.</w:t>
            </w:r>
          </w:p>
          <w:p w14:paraId="21FDF1BF" w14:textId="3D98C17B" w:rsidR="0029577A" w:rsidRPr="00845DB1" w:rsidRDefault="00845DB1" w:rsidP="0029577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 xml:space="preserve">Update 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>social media.</w:t>
            </w:r>
          </w:p>
          <w:p w14:paraId="17CB3A84" w14:textId="77777777" w:rsidR="0029577A" w:rsidRDefault="0029577A" w:rsidP="0029577A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  <w:p w14:paraId="6A90A7BA" w14:textId="228E5CDB" w:rsidR="0029577A" w:rsidRPr="00845DB1" w:rsidRDefault="0029577A" w:rsidP="0029577A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Actions once postponed</w:t>
            </w:r>
            <w:r w:rsidR="00845DB1">
              <w:rPr>
                <w:rFonts w:cs="Arial"/>
                <w:color w:val="auto"/>
                <w:sz w:val="20"/>
              </w:rPr>
              <w:t xml:space="preserve">: </w:t>
            </w:r>
            <w:r w:rsidR="00845DB1" w:rsidRPr="00845DB1">
              <w:rPr>
                <w:rFonts w:cs="Arial"/>
                <w:color w:val="A6A6A6" w:themeColor="background1" w:themeShade="A6"/>
                <w:sz w:val="20"/>
              </w:rPr>
              <w:t>&lt;e.g.</w:t>
            </w:r>
          </w:p>
          <w:p w14:paraId="4A7F793D" w14:textId="402A0F54" w:rsidR="0029577A" w:rsidRPr="00845DB1" w:rsidRDefault="0029577A" w:rsidP="0029577A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845DB1">
              <w:rPr>
                <w:rFonts w:cs="Arial"/>
                <w:color w:val="A6A6A6" w:themeColor="background1" w:themeShade="A6"/>
                <w:sz w:val="20"/>
              </w:rPr>
              <w:t xml:space="preserve">Broadcast </w:t>
            </w:r>
            <w:r w:rsidR="00845DB1">
              <w:rPr>
                <w:rFonts w:cs="Arial"/>
                <w:color w:val="A6A6A6" w:themeColor="background1" w:themeShade="A6"/>
                <w:sz w:val="20"/>
              </w:rPr>
              <w:t>online</w:t>
            </w:r>
            <w:r w:rsidRPr="00845DB1">
              <w:rPr>
                <w:rFonts w:cs="Arial"/>
                <w:color w:val="A6A6A6" w:themeColor="background1" w:themeShade="A6"/>
                <w:sz w:val="20"/>
              </w:rPr>
              <w:t xml:space="preserve"> SMS message sent to all affected participants including artists and staff with further instructions where relevant. </w:t>
            </w:r>
          </w:p>
          <w:p w14:paraId="175AFDDE" w14:textId="77777777" w:rsidR="0029577A" w:rsidRPr="00845DB1" w:rsidRDefault="0029577A" w:rsidP="0029577A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845DB1">
              <w:rPr>
                <w:rFonts w:cs="Arial"/>
                <w:color w:val="A6A6A6" w:themeColor="background1" w:themeShade="A6"/>
                <w:sz w:val="20"/>
              </w:rPr>
              <w:t xml:space="preserve">Implement full communication plan to notify all relevant parties (see below). </w:t>
            </w:r>
          </w:p>
          <w:p w14:paraId="18C9E5EC" w14:textId="071C0C4F" w:rsidR="0029577A" w:rsidRPr="00845DB1" w:rsidRDefault="00845DB1" w:rsidP="0029577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A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 xml:space="preserve">nnouncements via </w:t>
            </w:r>
            <w:r w:rsidR="00C80242" w:rsidRPr="00845DB1">
              <w:rPr>
                <w:rFonts w:cs="Arial"/>
                <w:color w:val="A6A6A6" w:themeColor="background1" w:themeShade="A6"/>
                <w:sz w:val="20"/>
              </w:rPr>
              <w:t xml:space="preserve">stage, 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>website and venue signage.</w:t>
            </w:r>
          </w:p>
          <w:p w14:paraId="14865206" w14:textId="4B391167" w:rsidR="0029577A" w:rsidRPr="00845DB1" w:rsidRDefault="00845DB1" w:rsidP="00C80242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Update</w:t>
            </w:r>
            <w:r w:rsidR="0029577A" w:rsidRPr="00845DB1">
              <w:rPr>
                <w:rFonts w:cs="Arial"/>
                <w:color w:val="A6A6A6" w:themeColor="background1" w:themeShade="A6"/>
                <w:sz w:val="20"/>
              </w:rPr>
              <w:t xml:space="preserve"> social media.</w:t>
            </w:r>
            <w:r w:rsidRPr="00845DB1">
              <w:rPr>
                <w:rFonts w:cs="Arial"/>
                <w:color w:val="A6A6A6" w:themeColor="background1" w:themeShade="A6"/>
                <w:sz w:val="20"/>
              </w:rPr>
              <w:t>&gt;</w:t>
            </w:r>
          </w:p>
          <w:p w14:paraId="00056801" w14:textId="77777777" w:rsidR="00D91D33" w:rsidRPr="00E6381F" w:rsidRDefault="00D91D33" w:rsidP="00E6381F">
            <w:pPr>
              <w:spacing w:before="20" w:after="20"/>
              <w:ind w:left="360"/>
              <w:rPr>
                <w:rFonts w:cs="Arial"/>
                <w:color w:val="auto"/>
                <w:sz w:val="20"/>
              </w:rPr>
            </w:pPr>
          </w:p>
        </w:tc>
      </w:tr>
      <w:tr w:rsidR="00A22211" w:rsidRPr="00AD49DB" w14:paraId="6C9B2A2F" w14:textId="77777777" w:rsidTr="002846BC">
        <w:tc>
          <w:tcPr>
            <w:tcW w:w="2127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170" w14:textId="77777777" w:rsidR="00A22211" w:rsidRPr="00B4486A" w:rsidRDefault="00A22211" w:rsidP="00784B3C">
            <w:pPr>
              <w:tabs>
                <w:tab w:val="num" w:pos="851"/>
              </w:tabs>
              <w:spacing w:before="40" w:after="40"/>
              <w:rPr>
                <w:color w:val="auto"/>
                <w:sz w:val="20"/>
              </w:rPr>
            </w:pPr>
            <w:r w:rsidRPr="00B4486A">
              <w:rPr>
                <w:color w:val="auto"/>
                <w:sz w:val="20"/>
              </w:rPr>
              <w:lastRenderedPageBreak/>
              <w:t xml:space="preserve">Extreme weather </w:t>
            </w:r>
          </w:p>
          <w:p w14:paraId="4EE5A781" w14:textId="77777777" w:rsidR="00A22211" w:rsidRPr="00B4486A" w:rsidRDefault="00A22211" w:rsidP="00EF3866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  <w:r w:rsidRPr="00B4486A">
              <w:rPr>
                <w:color w:val="auto"/>
                <w:sz w:val="20"/>
              </w:rPr>
              <w:t>(cyclone, severe thunderstorm or prolonged heavy rain)</w:t>
            </w:r>
          </w:p>
        </w:tc>
        <w:tc>
          <w:tcPr>
            <w:tcW w:w="12525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667" w14:textId="49271720" w:rsidR="006B5A59" w:rsidRPr="00B4486A" w:rsidRDefault="006B5A59" w:rsidP="006B5A59">
            <w:pPr>
              <w:spacing w:before="40"/>
              <w:rPr>
                <w:rFonts w:cs="Arial"/>
                <w:color w:val="auto"/>
                <w:sz w:val="20"/>
              </w:rPr>
            </w:pPr>
            <w:r w:rsidRPr="00B4486A">
              <w:rPr>
                <w:rFonts w:cs="Arial"/>
                <w:color w:val="auto"/>
                <w:sz w:val="20"/>
              </w:rPr>
              <w:t xml:space="preserve">Event to be cancelled in the case of extreme inclement weather (extreme wind; extreme, consistent and severe rain; cyclonic conditions). The event </w:t>
            </w:r>
            <w:r w:rsidR="00D9742A" w:rsidRPr="00427AD8">
              <w:rPr>
                <w:rFonts w:cs="Arial"/>
                <w:color w:val="A6A6A6" w:themeColor="background1" w:themeShade="A6"/>
                <w:sz w:val="20"/>
              </w:rPr>
              <w:t xml:space="preserve">&lt;insert relevant action e.g. </w:t>
            </w:r>
            <w:r w:rsidRPr="00427AD8">
              <w:rPr>
                <w:rFonts w:cs="Arial"/>
                <w:color w:val="A6A6A6" w:themeColor="background1" w:themeShade="A6"/>
                <w:sz w:val="20"/>
              </w:rPr>
              <w:t>will not be rescheduled</w:t>
            </w:r>
            <w:r w:rsidR="00D9742A" w:rsidRPr="00427AD8">
              <w:rPr>
                <w:rFonts w:cs="Arial"/>
                <w:color w:val="A6A6A6" w:themeColor="background1" w:themeShade="A6"/>
                <w:sz w:val="20"/>
              </w:rPr>
              <w:t>&gt;</w:t>
            </w:r>
            <w:r w:rsidRPr="00427AD8">
              <w:rPr>
                <w:rFonts w:cs="Arial"/>
                <w:color w:val="A6A6A6" w:themeColor="background1" w:themeShade="A6"/>
                <w:sz w:val="20"/>
              </w:rPr>
              <w:t xml:space="preserve">. </w:t>
            </w:r>
          </w:p>
          <w:p w14:paraId="53C925C0" w14:textId="77777777" w:rsidR="006B5A59" w:rsidRPr="00B4486A" w:rsidRDefault="006B5A59" w:rsidP="006B5A59">
            <w:pPr>
              <w:spacing w:before="40"/>
              <w:rPr>
                <w:rFonts w:cs="Arial"/>
                <w:color w:val="auto"/>
                <w:sz w:val="20"/>
              </w:rPr>
            </w:pPr>
          </w:p>
          <w:p w14:paraId="66BA2C03" w14:textId="45A0F83F" w:rsidR="006B5A59" w:rsidRPr="00924A9B" w:rsidRDefault="006B5A59" w:rsidP="006B5A59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B4486A">
              <w:rPr>
                <w:rFonts w:cs="Arial"/>
                <w:color w:val="auto"/>
                <w:sz w:val="20"/>
              </w:rPr>
              <w:t>Actions once cancellation called:</w:t>
            </w:r>
            <w:r w:rsidR="00924A9B">
              <w:rPr>
                <w:rFonts w:cs="Arial"/>
                <w:color w:val="auto"/>
                <w:sz w:val="20"/>
              </w:rPr>
              <w:t xml:space="preserve"> </w:t>
            </w:r>
            <w:r w:rsidR="00924A9B" w:rsidRPr="00924A9B">
              <w:rPr>
                <w:rFonts w:cs="Arial"/>
                <w:color w:val="A6A6A6" w:themeColor="background1" w:themeShade="A6"/>
                <w:sz w:val="20"/>
              </w:rPr>
              <w:t>&lt;e.g.</w:t>
            </w:r>
          </w:p>
          <w:p w14:paraId="0F375333" w14:textId="27D38A11" w:rsidR="006B5A59" w:rsidRPr="00924A9B" w:rsidRDefault="006B5A59" w:rsidP="006B5A59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924A9B">
              <w:rPr>
                <w:rFonts w:cs="Arial"/>
                <w:color w:val="A6A6A6" w:themeColor="background1" w:themeShade="A6"/>
                <w:sz w:val="20"/>
              </w:rPr>
              <w:t xml:space="preserve">Broadcast </w:t>
            </w:r>
            <w:r w:rsidR="00924A9B">
              <w:rPr>
                <w:rFonts w:cs="Arial"/>
                <w:color w:val="A6A6A6" w:themeColor="background1" w:themeShade="A6"/>
                <w:sz w:val="20"/>
              </w:rPr>
              <w:t>online</w:t>
            </w:r>
            <w:r w:rsidRPr="00924A9B">
              <w:rPr>
                <w:rFonts w:cs="Arial"/>
                <w:color w:val="A6A6A6" w:themeColor="background1" w:themeShade="A6"/>
                <w:sz w:val="20"/>
              </w:rPr>
              <w:t xml:space="preserve"> message sent to all participants </w:t>
            </w:r>
            <w:r w:rsidR="00465387" w:rsidRPr="00924A9B">
              <w:rPr>
                <w:rFonts w:cs="Arial"/>
                <w:color w:val="A6A6A6" w:themeColor="background1" w:themeShade="A6"/>
                <w:sz w:val="20"/>
              </w:rPr>
              <w:t xml:space="preserve">including artists, suppliers and volunteers with further instructions where relevant. </w:t>
            </w:r>
          </w:p>
          <w:p w14:paraId="587F726A" w14:textId="77777777" w:rsidR="00465387" w:rsidRPr="00924A9B" w:rsidRDefault="006B5A59" w:rsidP="006B5A59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924A9B">
              <w:rPr>
                <w:rFonts w:cs="Arial"/>
                <w:color w:val="A6A6A6" w:themeColor="background1" w:themeShade="A6"/>
                <w:sz w:val="20"/>
              </w:rPr>
              <w:t xml:space="preserve">Implement full communication plan to notify all relevant parties (see below). </w:t>
            </w:r>
          </w:p>
          <w:p w14:paraId="2C5530C3" w14:textId="79648564" w:rsidR="006B5A59" w:rsidRPr="00924A9B" w:rsidRDefault="006B5A59" w:rsidP="006B5A59">
            <w:pPr>
              <w:numPr>
                <w:ilvl w:val="0"/>
                <w:numId w:val="4"/>
              </w:numPr>
              <w:spacing w:before="40"/>
              <w:rPr>
                <w:rFonts w:cs="Arial"/>
                <w:color w:val="A6A6A6" w:themeColor="background1" w:themeShade="A6"/>
                <w:sz w:val="20"/>
              </w:rPr>
            </w:pPr>
            <w:r w:rsidRPr="00924A9B">
              <w:rPr>
                <w:rFonts w:cs="Arial"/>
                <w:color w:val="A6A6A6" w:themeColor="background1" w:themeShade="A6"/>
                <w:sz w:val="20"/>
              </w:rPr>
              <w:t>Set up temporary call centre in office and distribute contact lists to personnel as required.</w:t>
            </w:r>
          </w:p>
          <w:p w14:paraId="5B3C8407" w14:textId="1746EC74" w:rsidR="006B5A59" w:rsidRPr="00924A9B" w:rsidRDefault="00924A9B" w:rsidP="00924A9B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924A9B">
              <w:rPr>
                <w:rFonts w:cs="Arial"/>
                <w:color w:val="A6A6A6" w:themeColor="background1" w:themeShade="A6"/>
                <w:sz w:val="20"/>
              </w:rPr>
              <w:t>U</w:t>
            </w:r>
            <w:r w:rsidR="006B5A59" w:rsidRPr="00924A9B">
              <w:rPr>
                <w:rFonts w:cs="Arial"/>
                <w:color w:val="A6A6A6" w:themeColor="background1" w:themeShade="A6"/>
                <w:sz w:val="20"/>
              </w:rPr>
              <w:t>pdate the Australia Day website</w:t>
            </w:r>
            <w:r w:rsidR="0003269C" w:rsidRPr="00924A9B">
              <w:rPr>
                <w:rFonts w:cs="Arial"/>
                <w:color w:val="A6A6A6" w:themeColor="background1" w:themeShade="A6"/>
                <w:sz w:val="20"/>
              </w:rPr>
              <w:t>.</w:t>
            </w:r>
          </w:p>
          <w:p w14:paraId="3BA1DC8E" w14:textId="0018BDBD" w:rsidR="006B5A59" w:rsidRPr="00924A9B" w:rsidRDefault="00924A9B" w:rsidP="006B5A59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C</w:t>
            </w:r>
            <w:r w:rsidR="006B5A59" w:rsidRPr="00924A9B">
              <w:rPr>
                <w:rFonts w:cs="Arial"/>
                <w:color w:val="A6A6A6" w:themeColor="background1" w:themeShade="A6"/>
                <w:sz w:val="20"/>
              </w:rPr>
              <w:t xml:space="preserve">ancellation stickers to be installed on event signage. </w:t>
            </w:r>
          </w:p>
          <w:p w14:paraId="7D3B5CA5" w14:textId="1192F261" w:rsidR="006B5A59" w:rsidRPr="00924A9B" w:rsidRDefault="00924A9B" w:rsidP="006B5A59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Advise</w:t>
            </w:r>
            <w:r w:rsidR="006B5A59" w:rsidRPr="00924A9B">
              <w:rPr>
                <w:rFonts w:cs="Arial"/>
                <w:color w:val="A6A6A6" w:themeColor="background1" w:themeShade="A6"/>
                <w:sz w:val="20"/>
              </w:rPr>
              <w:t xml:space="preserve"> media partners to make announcements.</w:t>
            </w:r>
          </w:p>
          <w:p w14:paraId="5BCD6C7B" w14:textId="0FE98B8E" w:rsidR="00A22211" w:rsidRPr="00924A9B" w:rsidRDefault="00924A9B" w:rsidP="00924A9B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>
              <w:rPr>
                <w:rFonts w:cs="Arial"/>
                <w:color w:val="A6A6A6" w:themeColor="background1" w:themeShade="A6"/>
                <w:sz w:val="20"/>
              </w:rPr>
              <w:t>Update</w:t>
            </w:r>
            <w:r w:rsidR="006B5A59" w:rsidRPr="00924A9B">
              <w:rPr>
                <w:rFonts w:cs="Arial"/>
                <w:color w:val="A6A6A6" w:themeColor="background1" w:themeShade="A6"/>
                <w:sz w:val="20"/>
              </w:rPr>
              <w:t xml:space="preserve"> </w:t>
            </w:r>
            <w:r>
              <w:rPr>
                <w:rFonts w:cs="Arial"/>
                <w:color w:val="A6A6A6" w:themeColor="background1" w:themeShade="A6"/>
                <w:sz w:val="20"/>
              </w:rPr>
              <w:t>social media</w:t>
            </w:r>
            <w:r w:rsidR="006B5A59" w:rsidRPr="00924A9B">
              <w:rPr>
                <w:rFonts w:cs="Arial"/>
                <w:color w:val="A6A6A6" w:themeColor="background1" w:themeShade="A6"/>
                <w:sz w:val="20"/>
              </w:rPr>
              <w:t>.</w:t>
            </w:r>
            <w:r w:rsidRPr="00924A9B">
              <w:rPr>
                <w:rFonts w:cs="Arial"/>
                <w:color w:val="A6A6A6" w:themeColor="background1" w:themeShade="A6"/>
                <w:sz w:val="20"/>
              </w:rPr>
              <w:t>&gt;</w:t>
            </w:r>
          </w:p>
          <w:p w14:paraId="72C78DE3" w14:textId="77777777" w:rsidR="00FD792B" w:rsidRPr="00B4486A" w:rsidRDefault="00FD792B" w:rsidP="00D8574B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</w:tc>
      </w:tr>
      <w:tr w:rsidR="00D91D33" w:rsidRPr="00AD49DB" w14:paraId="7722798E" w14:textId="77777777" w:rsidTr="002846BC">
        <w:tc>
          <w:tcPr>
            <w:tcW w:w="2127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C7F" w14:textId="77777777" w:rsidR="00D91D33" w:rsidRPr="0095145F" w:rsidRDefault="00D91D33" w:rsidP="00784B3C">
            <w:pPr>
              <w:tabs>
                <w:tab w:val="num" w:pos="851"/>
              </w:tabs>
              <w:spacing w:before="40" w:after="40"/>
              <w:rPr>
                <w:b/>
                <w:color w:val="auto"/>
                <w:sz w:val="20"/>
              </w:rPr>
            </w:pPr>
            <w:r w:rsidRPr="0095145F">
              <w:rPr>
                <w:b/>
                <w:color w:val="auto"/>
                <w:sz w:val="20"/>
              </w:rPr>
              <w:t>Sun / Hot weather</w:t>
            </w:r>
          </w:p>
        </w:tc>
        <w:tc>
          <w:tcPr>
            <w:tcW w:w="12525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B83" w14:textId="65D788B8" w:rsidR="006203E2" w:rsidRPr="00AD49DB" w:rsidRDefault="006203E2" w:rsidP="006203E2">
            <w:pPr>
              <w:spacing w:before="20" w:after="2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>E</w:t>
            </w:r>
            <w:r>
              <w:rPr>
                <w:rFonts w:cs="Arial"/>
                <w:color w:val="auto"/>
                <w:sz w:val="20"/>
              </w:rPr>
              <w:t>vent to proceed in the case of hot weather conditions</w:t>
            </w:r>
            <w:r w:rsidRPr="00AD49DB">
              <w:rPr>
                <w:rFonts w:cs="Arial"/>
                <w:color w:val="auto"/>
                <w:sz w:val="20"/>
              </w:rPr>
              <w:t>. Altera</w:t>
            </w:r>
            <w:r>
              <w:rPr>
                <w:rFonts w:cs="Arial"/>
                <w:color w:val="auto"/>
                <w:sz w:val="20"/>
              </w:rPr>
              <w:t>tions due to extreme heat/sun (assessed as clear skies with temperatures over 38C)</w:t>
            </w:r>
          </w:p>
          <w:p w14:paraId="2A1BDCFC" w14:textId="77777777" w:rsidR="006203E2" w:rsidRPr="00AD49DB" w:rsidRDefault="006203E2" w:rsidP="006203E2">
            <w:pPr>
              <w:spacing w:before="20" w:after="20"/>
              <w:rPr>
                <w:rFonts w:cs="Arial"/>
                <w:color w:val="auto"/>
                <w:sz w:val="20"/>
              </w:rPr>
            </w:pPr>
          </w:p>
          <w:p w14:paraId="09F97276" w14:textId="6692BB3A" w:rsidR="006203E2" w:rsidRPr="00F90158" w:rsidRDefault="006203E2" w:rsidP="006203E2">
            <w:pPr>
              <w:spacing w:before="20" w:after="20"/>
              <w:rPr>
                <w:rFonts w:cs="Arial"/>
                <w:color w:val="A6A6A6" w:themeColor="background1" w:themeShade="A6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Changes to the </w:t>
            </w:r>
            <w:r w:rsidRPr="00AD49DB">
              <w:rPr>
                <w:rFonts w:cs="Arial"/>
                <w:b/>
                <w:color w:val="auto"/>
                <w:sz w:val="20"/>
                <w:u w:val="single"/>
              </w:rPr>
              <w:t xml:space="preserve">program </w:t>
            </w:r>
            <w:r w:rsidRPr="00AD49DB">
              <w:rPr>
                <w:rFonts w:cs="Arial"/>
                <w:color w:val="auto"/>
                <w:sz w:val="20"/>
              </w:rPr>
              <w:t xml:space="preserve">due to </w:t>
            </w:r>
            <w:r>
              <w:rPr>
                <w:rFonts w:cs="Arial"/>
                <w:color w:val="auto"/>
                <w:sz w:val="20"/>
              </w:rPr>
              <w:t>extreme heat</w:t>
            </w:r>
            <w:r w:rsidRPr="00AD49DB">
              <w:rPr>
                <w:rFonts w:cs="Arial"/>
                <w:color w:val="auto"/>
                <w:sz w:val="20"/>
              </w:rPr>
              <w:t xml:space="preserve"> are as follows:</w:t>
            </w:r>
            <w:r w:rsidR="00F90158">
              <w:rPr>
                <w:rFonts w:cs="Arial"/>
                <w:color w:val="auto"/>
                <w:sz w:val="20"/>
              </w:rPr>
              <w:t xml:space="preserve"> </w:t>
            </w:r>
            <w:r w:rsidR="00F90158" w:rsidRPr="00F90158">
              <w:rPr>
                <w:rFonts w:cs="Arial"/>
                <w:color w:val="A6A6A6" w:themeColor="background1" w:themeShade="A6"/>
                <w:sz w:val="20"/>
              </w:rPr>
              <w:t>&lt;e.g.</w:t>
            </w:r>
          </w:p>
          <w:p w14:paraId="41A8D436" w14:textId="77777777" w:rsidR="006203E2" w:rsidRPr="00F90158" w:rsidRDefault="006203E2" w:rsidP="006203E2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A6A6A6" w:themeColor="background1" w:themeShade="A6"/>
                <w:sz w:val="20"/>
              </w:rPr>
            </w:pPr>
            <w:r w:rsidRPr="00F90158">
              <w:rPr>
                <w:rFonts w:cs="Arial"/>
                <w:color w:val="A6A6A6" w:themeColor="background1" w:themeShade="A6"/>
                <w:sz w:val="20"/>
              </w:rPr>
              <w:t>All undercover elements will continue as planned.</w:t>
            </w:r>
          </w:p>
          <w:p w14:paraId="04E1F011" w14:textId="77777777" w:rsidR="006203E2" w:rsidRPr="00F90158" w:rsidRDefault="006203E2" w:rsidP="006203E2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A6A6A6" w:themeColor="background1" w:themeShade="A6"/>
                <w:sz w:val="20"/>
              </w:rPr>
            </w:pPr>
            <w:r w:rsidRPr="00F90158">
              <w:rPr>
                <w:rFonts w:cs="Arial"/>
                <w:color w:val="A6A6A6" w:themeColor="background1" w:themeShade="A6"/>
                <w:sz w:val="20"/>
              </w:rPr>
              <w:t>Roving performances to be assesse</w:t>
            </w:r>
            <w:bookmarkStart w:id="2" w:name="_GoBack"/>
            <w:bookmarkEnd w:id="2"/>
            <w:r w:rsidRPr="00F90158">
              <w:rPr>
                <w:rFonts w:cs="Arial"/>
                <w:color w:val="A6A6A6" w:themeColor="background1" w:themeShade="A6"/>
                <w:sz w:val="20"/>
              </w:rPr>
              <w:t>d and routes modified if necessary.</w:t>
            </w:r>
          </w:p>
          <w:p w14:paraId="64F2DE9C" w14:textId="021D89DE" w:rsidR="006203E2" w:rsidRPr="00F90158" w:rsidRDefault="006203E2" w:rsidP="00F90158">
            <w:pPr>
              <w:numPr>
                <w:ilvl w:val="0"/>
                <w:numId w:val="3"/>
              </w:numPr>
              <w:spacing w:before="20" w:after="20"/>
              <w:ind w:hanging="424"/>
              <w:rPr>
                <w:rFonts w:cs="Arial"/>
                <w:color w:val="A6A6A6" w:themeColor="background1" w:themeShade="A6"/>
                <w:sz w:val="20"/>
              </w:rPr>
            </w:pPr>
            <w:r w:rsidRPr="00F90158">
              <w:rPr>
                <w:rFonts w:cs="Arial"/>
                <w:color w:val="A6A6A6" w:themeColor="background1" w:themeShade="A6"/>
                <w:sz w:val="20"/>
              </w:rPr>
              <w:t>Art installations to be assessed and relocated in necessary.</w:t>
            </w:r>
          </w:p>
          <w:p w14:paraId="43358455" w14:textId="77777777" w:rsidR="00CB5745" w:rsidRPr="00CB5745" w:rsidRDefault="00CB5745" w:rsidP="00F90158">
            <w:pPr>
              <w:spacing w:before="40" w:after="20"/>
              <w:ind w:left="720"/>
              <w:rPr>
                <w:rFonts w:cs="Arial"/>
                <w:color w:val="auto"/>
                <w:sz w:val="20"/>
              </w:rPr>
            </w:pPr>
          </w:p>
        </w:tc>
      </w:tr>
      <w:tr w:rsidR="00A22211" w:rsidRPr="00AD49DB" w14:paraId="28A0D2A2" w14:textId="77777777" w:rsidTr="002846BC">
        <w:tc>
          <w:tcPr>
            <w:tcW w:w="2127" w:type="dxa"/>
            <w:shd w:val="clear" w:color="auto" w:fill="auto"/>
          </w:tcPr>
          <w:p w14:paraId="009E4423" w14:textId="77777777" w:rsidR="00A22211" w:rsidRPr="00AD49DB" w:rsidRDefault="00A22211" w:rsidP="001342C7">
            <w:pPr>
              <w:tabs>
                <w:tab w:val="num" w:pos="851"/>
              </w:tabs>
              <w:spacing w:before="40" w:after="40"/>
              <w:rPr>
                <w:b/>
                <w:color w:val="auto"/>
                <w:sz w:val="20"/>
              </w:rPr>
            </w:pPr>
            <w:r w:rsidRPr="00AD49DB">
              <w:rPr>
                <w:b/>
                <w:color w:val="auto"/>
                <w:sz w:val="20"/>
              </w:rPr>
              <w:lastRenderedPageBreak/>
              <w:t xml:space="preserve">Alternate </w:t>
            </w:r>
            <w:r w:rsidR="001342C7" w:rsidRPr="00AD49DB">
              <w:rPr>
                <w:b/>
                <w:color w:val="auto"/>
                <w:sz w:val="20"/>
              </w:rPr>
              <w:t>b</w:t>
            </w:r>
            <w:r w:rsidRPr="00AD49DB">
              <w:rPr>
                <w:b/>
                <w:color w:val="auto"/>
                <w:sz w:val="20"/>
              </w:rPr>
              <w:t>ump in details</w:t>
            </w:r>
          </w:p>
        </w:tc>
        <w:tc>
          <w:tcPr>
            <w:tcW w:w="12525" w:type="dxa"/>
            <w:shd w:val="clear" w:color="auto" w:fill="auto"/>
          </w:tcPr>
          <w:p w14:paraId="52A89674" w14:textId="77777777" w:rsidR="00A22211" w:rsidRPr="00AD49DB" w:rsidRDefault="00A22211" w:rsidP="00784B3C">
            <w:pPr>
              <w:tabs>
                <w:tab w:val="num" w:pos="851"/>
              </w:tabs>
              <w:spacing w:before="40" w:after="40"/>
              <w:rPr>
                <w:color w:val="auto"/>
                <w:sz w:val="20"/>
              </w:rPr>
            </w:pPr>
            <w:r w:rsidRPr="00AD49DB">
              <w:rPr>
                <w:color w:val="auto"/>
                <w:sz w:val="20"/>
              </w:rPr>
              <w:t xml:space="preserve">Bump in schedule will </w:t>
            </w:r>
            <w:r w:rsidRPr="00F90158">
              <w:rPr>
                <w:color w:val="A6A6A6" w:themeColor="background1" w:themeShade="A6"/>
                <w:sz w:val="20"/>
              </w:rPr>
              <w:t>not be altered</w:t>
            </w:r>
            <w:r w:rsidRPr="00AD49DB">
              <w:rPr>
                <w:color w:val="auto"/>
                <w:sz w:val="20"/>
              </w:rPr>
              <w:t>.</w:t>
            </w:r>
          </w:p>
        </w:tc>
      </w:tr>
      <w:tr w:rsidR="00A22211" w:rsidRPr="00AD49DB" w14:paraId="65A6517B" w14:textId="77777777" w:rsidTr="002846BC">
        <w:tc>
          <w:tcPr>
            <w:tcW w:w="2127" w:type="dxa"/>
            <w:shd w:val="clear" w:color="auto" w:fill="auto"/>
          </w:tcPr>
          <w:p w14:paraId="3CBD64C6" w14:textId="77777777" w:rsidR="00A22211" w:rsidRPr="00AD49DB" w:rsidRDefault="00A22211" w:rsidP="00784B3C">
            <w:pPr>
              <w:tabs>
                <w:tab w:val="num" w:pos="851"/>
              </w:tabs>
              <w:spacing w:before="40" w:after="40"/>
              <w:rPr>
                <w:b/>
                <w:color w:val="auto"/>
                <w:sz w:val="20"/>
              </w:rPr>
            </w:pPr>
            <w:r w:rsidRPr="00AD49DB">
              <w:rPr>
                <w:b/>
                <w:color w:val="auto"/>
                <w:sz w:val="20"/>
              </w:rPr>
              <w:t>Alternate bump out details</w:t>
            </w:r>
          </w:p>
        </w:tc>
        <w:tc>
          <w:tcPr>
            <w:tcW w:w="12525" w:type="dxa"/>
            <w:shd w:val="clear" w:color="auto" w:fill="auto"/>
          </w:tcPr>
          <w:p w14:paraId="48CFC430" w14:textId="12FA2284" w:rsidR="00A22211" w:rsidRPr="00AD49DB" w:rsidRDefault="00A22211" w:rsidP="00F90158">
            <w:pPr>
              <w:tabs>
                <w:tab w:val="num" w:pos="851"/>
              </w:tabs>
              <w:spacing w:before="40" w:after="40"/>
              <w:rPr>
                <w:color w:val="auto"/>
                <w:sz w:val="20"/>
              </w:rPr>
            </w:pPr>
            <w:r w:rsidRPr="00AD49DB">
              <w:rPr>
                <w:color w:val="auto"/>
                <w:sz w:val="20"/>
              </w:rPr>
              <w:t>The bump out schedule may be altered depending on the time the inclement weather/cancellation call</w:t>
            </w:r>
            <w:r w:rsidR="006910D3" w:rsidRPr="00AD49DB">
              <w:rPr>
                <w:color w:val="auto"/>
                <w:sz w:val="20"/>
              </w:rPr>
              <w:t xml:space="preserve"> is made</w:t>
            </w:r>
            <w:r w:rsidR="002A3626" w:rsidRPr="00AD49DB">
              <w:rPr>
                <w:color w:val="auto"/>
                <w:sz w:val="20"/>
              </w:rPr>
              <w:t xml:space="preserve"> and considerations of staff safety in wet or windy weather</w:t>
            </w:r>
            <w:r w:rsidR="006910D3" w:rsidRPr="00AD49DB">
              <w:rPr>
                <w:color w:val="auto"/>
                <w:sz w:val="20"/>
              </w:rPr>
              <w:t>. The Event Coordinator</w:t>
            </w:r>
            <w:r w:rsidRPr="00AD49DB">
              <w:rPr>
                <w:color w:val="auto"/>
                <w:sz w:val="20"/>
              </w:rPr>
              <w:t xml:space="preserve"> will liaise with the</w:t>
            </w:r>
            <w:r w:rsidR="00465387" w:rsidRPr="00AD49DB">
              <w:rPr>
                <w:color w:val="auto"/>
                <w:sz w:val="20"/>
              </w:rPr>
              <w:t xml:space="preserve"> Event Manager, </w:t>
            </w:r>
            <w:r w:rsidR="00F90158">
              <w:rPr>
                <w:color w:val="auto"/>
                <w:sz w:val="20"/>
              </w:rPr>
              <w:t>venue</w:t>
            </w:r>
            <w:r w:rsidR="006910D3" w:rsidRPr="00AD49DB">
              <w:rPr>
                <w:color w:val="auto"/>
                <w:sz w:val="20"/>
              </w:rPr>
              <w:t xml:space="preserve"> and relevant suppliers</w:t>
            </w:r>
            <w:r w:rsidRPr="00AD49DB">
              <w:rPr>
                <w:color w:val="auto"/>
                <w:sz w:val="20"/>
              </w:rPr>
              <w:t xml:space="preserve"> t</w:t>
            </w:r>
            <w:r w:rsidR="002A3626" w:rsidRPr="00AD49DB">
              <w:rPr>
                <w:color w:val="auto"/>
                <w:sz w:val="20"/>
              </w:rPr>
              <w:t xml:space="preserve">o develop an alternative bump out schedule. </w:t>
            </w:r>
          </w:p>
        </w:tc>
      </w:tr>
      <w:tr w:rsidR="00A22211" w:rsidRPr="00AD49DB" w14:paraId="50D11142" w14:textId="77777777" w:rsidTr="002846BC">
        <w:tc>
          <w:tcPr>
            <w:tcW w:w="2127" w:type="dxa"/>
            <w:shd w:val="clear" w:color="auto" w:fill="auto"/>
          </w:tcPr>
          <w:p w14:paraId="3890D90A" w14:textId="77777777" w:rsidR="00A22211" w:rsidRPr="00AD49DB" w:rsidRDefault="00A22211" w:rsidP="00861492">
            <w:pPr>
              <w:tabs>
                <w:tab w:val="num" w:pos="851"/>
              </w:tabs>
              <w:spacing w:before="40" w:after="40"/>
              <w:rPr>
                <w:b/>
                <w:color w:val="auto"/>
                <w:sz w:val="20"/>
              </w:rPr>
            </w:pPr>
            <w:r w:rsidRPr="00AD49DB">
              <w:rPr>
                <w:b/>
                <w:color w:val="auto"/>
                <w:sz w:val="20"/>
              </w:rPr>
              <w:t>Alternative venue details</w:t>
            </w:r>
          </w:p>
        </w:tc>
        <w:tc>
          <w:tcPr>
            <w:tcW w:w="12525" w:type="dxa"/>
            <w:shd w:val="clear" w:color="auto" w:fill="auto"/>
          </w:tcPr>
          <w:p w14:paraId="27E32A0E" w14:textId="210AD7AE" w:rsidR="00A22211" w:rsidRPr="00AD49DB" w:rsidRDefault="00A22211" w:rsidP="00F90158">
            <w:pPr>
              <w:tabs>
                <w:tab w:val="num" w:pos="851"/>
              </w:tabs>
              <w:spacing w:before="40" w:after="40"/>
              <w:rPr>
                <w:color w:val="auto"/>
                <w:sz w:val="20"/>
              </w:rPr>
            </w:pPr>
            <w:r w:rsidRPr="00F90158">
              <w:rPr>
                <w:color w:val="A6A6A6" w:themeColor="background1" w:themeShade="A6"/>
                <w:sz w:val="20"/>
              </w:rPr>
              <w:t>There is</w:t>
            </w:r>
            <w:r w:rsidR="00F90158" w:rsidRPr="00F90158">
              <w:rPr>
                <w:color w:val="A6A6A6" w:themeColor="background1" w:themeShade="A6"/>
                <w:sz w:val="20"/>
              </w:rPr>
              <w:t xml:space="preserve"> </w:t>
            </w:r>
            <w:r w:rsidRPr="00F90158">
              <w:rPr>
                <w:color w:val="A6A6A6" w:themeColor="background1" w:themeShade="A6"/>
                <w:sz w:val="20"/>
              </w:rPr>
              <w:t>no alternative venue.</w:t>
            </w:r>
          </w:p>
        </w:tc>
      </w:tr>
      <w:tr w:rsidR="00A22211" w:rsidRPr="00AD49DB" w14:paraId="67057241" w14:textId="77777777" w:rsidTr="002846BC">
        <w:tc>
          <w:tcPr>
            <w:tcW w:w="2127" w:type="dxa"/>
            <w:shd w:val="clear" w:color="auto" w:fill="auto"/>
          </w:tcPr>
          <w:p w14:paraId="7F8FF753" w14:textId="77777777" w:rsidR="00A22211" w:rsidRPr="00AD49DB" w:rsidRDefault="00A22211" w:rsidP="00784B3C">
            <w:pPr>
              <w:tabs>
                <w:tab w:val="num" w:pos="851"/>
              </w:tabs>
              <w:spacing w:before="40" w:after="40"/>
              <w:rPr>
                <w:b/>
                <w:color w:val="auto"/>
                <w:sz w:val="20"/>
              </w:rPr>
            </w:pPr>
            <w:r w:rsidRPr="00AD49DB">
              <w:rPr>
                <w:b/>
                <w:color w:val="auto"/>
                <w:sz w:val="20"/>
              </w:rPr>
              <w:t>Budget implications</w:t>
            </w:r>
          </w:p>
        </w:tc>
        <w:tc>
          <w:tcPr>
            <w:tcW w:w="12525" w:type="dxa"/>
            <w:shd w:val="clear" w:color="auto" w:fill="auto"/>
          </w:tcPr>
          <w:p w14:paraId="51103000" w14:textId="77777777" w:rsidR="00A22211" w:rsidRPr="00AD49DB" w:rsidRDefault="00465387" w:rsidP="00784B3C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The program has been developed with weather in mind.  </w:t>
            </w:r>
          </w:p>
          <w:p w14:paraId="750E4BC9" w14:textId="77777777" w:rsidR="00465387" w:rsidRPr="00AD49DB" w:rsidRDefault="00465387" w:rsidP="00784B3C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</w:p>
          <w:p w14:paraId="407E4B6A" w14:textId="77777777" w:rsidR="00465387" w:rsidRPr="00AD49DB" w:rsidRDefault="00465387" w:rsidP="00784B3C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>Only minimal infrastructure</w:t>
            </w:r>
            <w:r w:rsidR="00702F57">
              <w:rPr>
                <w:rFonts w:cs="Arial"/>
                <w:color w:val="auto"/>
                <w:sz w:val="20"/>
              </w:rPr>
              <w:t xml:space="preserve"> changes</w:t>
            </w:r>
            <w:r w:rsidRPr="00AD49DB">
              <w:rPr>
                <w:rFonts w:cs="Arial"/>
                <w:color w:val="auto"/>
                <w:sz w:val="20"/>
              </w:rPr>
              <w:t xml:space="preserve"> would be required to that currently plan</w:t>
            </w:r>
            <w:r w:rsidR="00FD792B" w:rsidRPr="00AD49DB">
              <w:rPr>
                <w:rFonts w:cs="Arial"/>
                <w:color w:val="auto"/>
                <w:sz w:val="20"/>
              </w:rPr>
              <w:t>ned</w:t>
            </w:r>
            <w:r w:rsidRPr="00AD49DB">
              <w:rPr>
                <w:rFonts w:cs="Arial"/>
                <w:color w:val="auto"/>
                <w:sz w:val="20"/>
              </w:rPr>
              <w:t>.</w:t>
            </w:r>
          </w:p>
          <w:p w14:paraId="482002D7" w14:textId="77777777" w:rsidR="00465387" w:rsidRPr="00AD49DB" w:rsidRDefault="00465387" w:rsidP="00784B3C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</w:p>
          <w:p w14:paraId="0F19CA13" w14:textId="3A10BC8A" w:rsidR="00465387" w:rsidRPr="00AD49DB" w:rsidRDefault="00465387" w:rsidP="00784B3C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>Additional infrastructure costs for pop up marquees</w:t>
            </w:r>
            <w:r w:rsidR="00FD792B" w:rsidRPr="00AD49DB">
              <w:rPr>
                <w:rFonts w:cs="Arial"/>
                <w:color w:val="auto"/>
                <w:sz w:val="20"/>
              </w:rPr>
              <w:t>, market umbrellas</w:t>
            </w:r>
            <w:r w:rsidRPr="00AD49DB">
              <w:rPr>
                <w:rFonts w:cs="Arial"/>
                <w:color w:val="auto"/>
                <w:sz w:val="20"/>
              </w:rPr>
              <w:t xml:space="preserve"> are expected to not exceed $</w:t>
            </w:r>
            <w:r w:rsidR="00F90158" w:rsidRPr="00F90158">
              <w:rPr>
                <w:rFonts w:cs="Arial"/>
                <w:color w:val="A6A6A6" w:themeColor="background1" w:themeShade="A6"/>
                <w:sz w:val="20"/>
              </w:rPr>
              <w:t>value</w:t>
            </w:r>
            <w:r w:rsidRPr="00AD49DB">
              <w:rPr>
                <w:rFonts w:cs="Arial"/>
                <w:color w:val="auto"/>
                <w:sz w:val="20"/>
              </w:rPr>
              <w:t xml:space="preserve">.  </w:t>
            </w:r>
          </w:p>
          <w:p w14:paraId="6B69F7D1" w14:textId="77777777" w:rsidR="00465387" w:rsidRPr="00AD49DB" w:rsidRDefault="00465387" w:rsidP="00784B3C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</w:p>
          <w:p w14:paraId="5B55009D" w14:textId="77777777" w:rsidR="00A22211" w:rsidRPr="00AD49DB" w:rsidRDefault="00465387" w:rsidP="00FD792B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20"/>
              </w:rPr>
            </w:pPr>
            <w:r w:rsidRPr="00AD49DB">
              <w:rPr>
                <w:rFonts w:cs="Arial"/>
                <w:color w:val="auto"/>
                <w:sz w:val="20"/>
              </w:rPr>
              <w:t xml:space="preserve">Labour costs will be incurred for delays or disruptions to bump in/bump out. </w:t>
            </w:r>
            <w:r w:rsidR="00FD792B" w:rsidRPr="00AD49DB">
              <w:rPr>
                <w:rFonts w:cs="Arial"/>
                <w:color w:val="auto"/>
                <w:sz w:val="20"/>
              </w:rPr>
              <w:t>Additional costs will</w:t>
            </w:r>
            <w:r w:rsidR="0003269C">
              <w:rPr>
                <w:rFonts w:cs="Arial"/>
                <w:color w:val="auto"/>
                <w:sz w:val="20"/>
              </w:rPr>
              <w:t xml:space="preserve"> be</w:t>
            </w:r>
            <w:r w:rsidR="00FD792B" w:rsidRPr="00AD49DB">
              <w:rPr>
                <w:rFonts w:cs="Arial"/>
                <w:color w:val="auto"/>
                <w:sz w:val="20"/>
              </w:rPr>
              <w:t xml:space="preserve"> communicated directly with the suppliers. </w:t>
            </w:r>
          </w:p>
        </w:tc>
      </w:tr>
      <w:bookmarkEnd w:id="0"/>
      <w:bookmarkEnd w:id="1"/>
    </w:tbl>
    <w:p w14:paraId="56FD250B" w14:textId="77777777" w:rsidR="00667134" w:rsidRPr="00AD49DB" w:rsidRDefault="00667134">
      <w:pPr>
        <w:rPr>
          <w:color w:val="auto"/>
          <w:sz w:val="20"/>
        </w:rPr>
      </w:pPr>
      <w:r w:rsidRPr="00AD49DB">
        <w:rPr>
          <w:color w:val="auto"/>
          <w:sz w:val="20"/>
        </w:rPr>
        <w:br w:type="page"/>
      </w:r>
    </w:p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6288"/>
      </w:tblGrid>
      <w:tr w:rsidR="007C7EF2" w:rsidRPr="00AD49DB" w14:paraId="62BFCF04" w14:textId="77777777" w:rsidTr="00186D2C">
        <w:tc>
          <w:tcPr>
            <w:tcW w:w="1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82F362" w14:textId="77777777" w:rsidR="007C7EF2" w:rsidRPr="00AD49DB" w:rsidRDefault="007C7EF2" w:rsidP="00655DE3">
            <w:pPr>
              <w:spacing w:before="20" w:after="20"/>
              <w:rPr>
                <w:rFonts w:cs="Arial"/>
                <w:b/>
                <w:color w:val="auto"/>
                <w:sz w:val="20"/>
              </w:rPr>
            </w:pPr>
            <w:r w:rsidRPr="00AD49DB">
              <w:rPr>
                <w:rFonts w:cs="Arial"/>
                <w:b/>
                <w:color w:val="auto"/>
                <w:sz w:val="20"/>
              </w:rPr>
              <w:lastRenderedPageBreak/>
              <w:t xml:space="preserve">Cancellation communication plan </w:t>
            </w:r>
          </w:p>
        </w:tc>
      </w:tr>
      <w:tr w:rsidR="00EF5D00" w:rsidRPr="00AD49DB" w14:paraId="4C80B5AF" w14:textId="77777777" w:rsidTr="0000388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5B32D" w14:textId="77777777" w:rsidR="00EF5D00" w:rsidRPr="00AD49DB" w:rsidRDefault="00EF5D00" w:rsidP="00A9309F">
            <w:pPr>
              <w:tabs>
                <w:tab w:val="num" w:pos="851"/>
              </w:tabs>
              <w:spacing w:before="40" w:after="40"/>
              <w:rPr>
                <w:rFonts w:cs="Arial"/>
                <w:b/>
                <w:color w:val="auto"/>
                <w:sz w:val="18"/>
                <w:szCs w:val="18"/>
              </w:rPr>
            </w:pPr>
            <w:r w:rsidRPr="00AD49DB">
              <w:rPr>
                <w:rFonts w:cs="Arial"/>
                <w:b/>
                <w:color w:val="auto"/>
                <w:sz w:val="18"/>
                <w:szCs w:val="18"/>
              </w:rPr>
              <w:t>Action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7C6AE" w14:textId="77777777" w:rsidR="00EF5D00" w:rsidRPr="00AD49DB" w:rsidRDefault="00EF5D00" w:rsidP="00A9309F">
            <w:pPr>
              <w:spacing w:before="20" w:after="20"/>
              <w:rPr>
                <w:rFonts w:cs="Arial"/>
                <w:b/>
                <w:color w:val="auto"/>
                <w:sz w:val="18"/>
                <w:szCs w:val="18"/>
              </w:rPr>
            </w:pPr>
            <w:r w:rsidRPr="00AD49DB">
              <w:rPr>
                <w:rFonts w:cs="Arial"/>
                <w:b/>
                <w:color w:val="auto"/>
                <w:sz w:val="18"/>
                <w:szCs w:val="18"/>
              </w:rPr>
              <w:t>Responsibility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DA21A" w14:textId="77777777" w:rsidR="00EF5D00" w:rsidRPr="00AD49DB" w:rsidRDefault="00EF5D00" w:rsidP="00A9309F">
            <w:pPr>
              <w:spacing w:before="20" w:after="20"/>
              <w:rPr>
                <w:rFonts w:cs="Arial"/>
                <w:b/>
                <w:color w:val="auto"/>
                <w:sz w:val="18"/>
                <w:szCs w:val="18"/>
              </w:rPr>
            </w:pPr>
            <w:r w:rsidRPr="00AD49DB">
              <w:rPr>
                <w:rFonts w:cs="Arial"/>
                <w:b/>
                <w:color w:val="auto"/>
                <w:sz w:val="18"/>
                <w:szCs w:val="18"/>
              </w:rPr>
              <w:t>Contact details</w:t>
            </w:r>
          </w:p>
        </w:tc>
      </w:tr>
      <w:tr w:rsidR="00A9309F" w:rsidRPr="00AD49DB" w14:paraId="17F80215" w14:textId="77777777" w:rsidTr="00ED2527">
        <w:trPr>
          <w:trHeight w:val="4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6C655" w14:textId="77777777" w:rsidR="00A9309F" w:rsidRPr="00C84E2F" w:rsidRDefault="00A9309F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 xml:space="preserve">Decision to </w:t>
            </w:r>
            <w:r w:rsidR="00003882" w:rsidRPr="00C84E2F">
              <w:rPr>
                <w:rFonts w:cs="Arial"/>
                <w:color w:val="auto"/>
                <w:sz w:val="18"/>
                <w:szCs w:val="18"/>
              </w:rPr>
              <w:t>c</w:t>
            </w:r>
            <w:r w:rsidRPr="00C84E2F">
              <w:rPr>
                <w:rFonts w:cs="Arial"/>
                <w:color w:val="auto"/>
                <w:sz w:val="18"/>
                <w:szCs w:val="18"/>
              </w:rPr>
              <w:t>ancel or reschedule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507E" w14:textId="56F39A1A" w:rsidR="00A9309F" w:rsidRPr="00DD18DD" w:rsidRDefault="008A0605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  <w:r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&lt;insert responsible officer/s</w:t>
            </w:r>
            <w:r w:rsidR="00DD18DD">
              <w:rPr>
                <w:rFonts w:cs="Arial"/>
                <w:color w:val="A6A6A6" w:themeColor="background1" w:themeShade="A6"/>
                <w:sz w:val="18"/>
                <w:szCs w:val="18"/>
              </w:rPr>
              <w:t xml:space="preserve"> and action</w:t>
            </w:r>
            <w:r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&gt;</w:t>
            </w:r>
          </w:p>
        </w:tc>
        <w:tc>
          <w:tcPr>
            <w:tcW w:w="6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D2A8" w14:textId="31AB03D0" w:rsidR="00A9309F" w:rsidRPr="008A0605" w:rsidRDefault="0031471B" w:rsidP="00ED2527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  <w:r w:rsidRPr="008A0605">
              <w:rPr>
                <w:rFonts w:cs="Arial"/>
                <w:color w:val="A6A6A6" w:themeColor="background1" w:themeShade="A6"/>
                <w:sz w:val="18"/>
                <w:szCs w:val="18"/>
              </w:rPr>
              <w:t>&lt;Insert name and mobile / best contact number&gt;</w:t>
            </w:r>
          </w:p>
          <w:p w14:paraId="4F555704" w14:textId="1E5940D8" w:rsidR="00A9309F" w:rsidRPr="00C84E2F" w:rsidRDefault="00A9309F" w:rsidP="00ED252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3DE92763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418" w14:textId="12A24508" w:rsidR="00EF5D00" w:rsidRPr="00C84E2F" w:rsidRDefault="00EF5D00" w:rsidP="008A0605">
            <w:pPr>
              <w:tabs>
                <w:tab w:val="num" w:pos="851"/>
              </w:tabs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 xml:space="preserve">Liaise with </w:t>
            </w:r>
            <w:r w:rsidR="008A0605"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&lt;stakeholder&gt;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707B88C" w14:textId="5A6BC0A5" w:rsidR="00EF5D00" w:rsidRPr="00DD18DD" w:rsidRDefault="00EF5D00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C3F67" w14:textId="27887320" w:rsidR="00EF5D00" w:rsidRPr="00C84E2F" w:rsidRDefault="00EF5D00" w:rsidP="00ED252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26E94F99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A0E" w14:textId="3D7983F6" w:rsidR="00EF5D00" w:rsidRPr="00C84E2F" w:rsidRDefault="008A0605" w:rsidP="00ED2527">
            <w:pPr>
              <w:pStyle w:val="Heading3"/>
              <w:keepNext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Liaise with </w:t>
            </w:r>
            <w:r w:rsidR="00DD18DD"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&lt;stakeholder&gt;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6F223CD" w14:textId="72CA54AD" w:rsidR="00EF5D00" w:rsidRPr="00DD18DD" w:rsidRDefault="00EF5D00" w:rsidP="00ED2527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right w:val="single" w:sz="4" w:space="0" w:color="auto"/>
            </w:tcBorders>
          </w:tcPr>
          <w:p w14:paraId="72544BB5" w14:textId="3F815DDA" w:rsidR="00EF5D00" w:rsidRPr="00C84E2F" w:rsidRDefault="00EF5D00" w:rsidP="00ED252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52FB917B" w14:textId="77777777" w:rsidTr="00ED2527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F6956" w14:textId="4A59E5E3" w:rsidR="00EF5D00" w:rsidRPr="00C84E2F" w:rsidRDefault="00EF5D00" w:rsidP="00DD18DD">
            <w:pPr>
              <w:pStyle w:val="Heading3"/>
              <w:keepNext w:val="0"/>
              <w:jc w:val="left"/>
              <w:rPr>
                <w:rFonts w:cs="Arial"/>
                <w:sz w:val="18"/>
                <w:szCs w:val="18"/>
              </w:rPr>
            </w:pPr>
            <w:r w:rsidRPr="00C84E2F">
              <w:rPr>
                <w:rFonts w:cs="Arial"/>
                <w:sz w:val="18"/>
                <w:szCs w:val="18"/>
              </w:rPr>
              <w:t xml:space="preserve">Liaise with </w:t>
            </w:r>
            <w:r w:rsidR="00DD18DD"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&lt;stakeholder&gt;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198F066" w14:textId="571F6FC6" w:rsidR="00EF5D00" w:rsidRPr="00DD18DD" w:rsidRDefault="00EF5D00" w:rsidP="00ED2527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14:paraId="634B1899" w14:textId="38B55BC1" w:rsidR="00EF5D00" w:rsidRPr="00C84E2F" w:rsidRDefault="00EF5D00" w:rsidP="00ED252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097278D3" w14:textId="77777777" w:rsidTr="00ED2527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F035" w14:textId="7B1C3B5D" w:rsidR="00EF5D00" w:rsidRPr="00C84E2F" w:rsidRDefault="00EF5D00" w:rsidP="00DD18DD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 xml:space="preserve">Liaise </w:t>
            </w:r>
            <w:r w:rsidR="00DD18DD">
              <w:rPr>
                <w:rFonts w:cs="Arial"/>
                <w:color w:val="auto"/>
                <w:sz w:val="18"/>
                <w:szCs w:val="18"/>
              </w:rPr>
              <w:t>with venue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9F3D089" w14:textId="6C0FF3BE" w:rsidR="00EF5D00" w:rsidRPr="00DD18DD" w:rsidRDefault="00EF5D00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14:paraId="0993E2DA" w14:textId="208DDFBF" w:rsidR="00EF5D00" w:rsidRPr="00C84E2F" w:rsidRDefault="00EF5D00" w:rsidP="00ED2527">
            <w:pPr>
              <w:spacing w:before="20" w:after="2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7E17B5DB" w14:textId="77777777" w:rsidTr="00ED2527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1EFE7" w14:textId="77777777" w:rsidR="00EF5D00" w:rsidRPr="00C84E2F" w:rsidRDefault="00EF5D00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>Alert media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AD1BB5" w14:textId="3B06A0AE" w:rsidR="00EF5D00" w:rsidRPr="00DD18DD" w:rsidRDefault="00EF5D00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14:paraId="000C975F" w14:textId="7DCD53B0" w:rsidR="00EF5D00" w:rsidRPr="00C84E2F" w:rsidRDefault="00EF5D00" w:rsidP="00ED2527">
            <w:pPr>
              <w:spacing w:before="20" w:after="2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14959B3D" w14:textId="77777777" w:rsidTr="00ED2527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8820D" w14:textId="33B2C92F" w:rsidR="00EF5D00" w:rsidRPr="00C84E2F" w:rsidRDefault="00EF5D00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>Amendments to website text</w:t>
            </w:r>
            <w:r w:rsidR="00FF5FCA">
              <w:rPr>
                <w:rFonts w:cs="Arial"/>
                <w:color w:val="auto"/>
                <w:sz w:val="18"/>
                <w:szCs w:val="18"/>
              </w:rPr>
              <w:t xml:space="preserve"> and social media updates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921F23" w14:textId="084F1958" w:rsidR="00EF5D00" w:rsidRPr="00DD18DD" w:rsidRDefault="00EF5D00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14:paraId="53E508F6" w14:textId="491074B5" w:rsidR="00EF5D00" w:rsidRPr="00C84E2F" w:rsidRDefault="00EF5D00" w:rsidP="00ED2527">
            <w:pPr>
              <w:spacing w:before="20" w:after="2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045B06A2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AE6" w14:textId="77777777" w:rsidR="00EF5D00" w:rsidRPr="00C84E2F" w:rsidRDefault="00EF5D00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>Advise staff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F58899C" w14:textId="5D8BE82F" w:rsidR="00EF5D00" w:rsidRPr="00DD18DD" w:rsidRDefault="00EF5D00" w:rsidP="00ED2527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right w:val="single" w:sz="4" w:space="0" w:color="auto"/>
            </w:tcBorders>
          </w:tcPr>
          <w:p w14:paraId="22A3E37D" w14:textId="77C95AE7" w:rsidR="00EF5D00" w:rsidRPr="00C84E2F" w:rsidRDefault="00EF5D00" w:rsidP="00ED2527">
            <w:pPr>
              <w:spacing w:before="20" w:after="2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76479C0D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E9F" w14:textId="77777777" w:rsidR="00EF5D00" w:rsidRPr="00C84E2F" w:rsidRDefault="00EF5D00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>Advise suppliers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60D6EEE9" w14:textId="5B573B26" w:rsidR="00EF5D00" w:rsidRPr="00DD18DD" w:rsidRDefault="00EF5D00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right w:val="single" w:sz="4" w:space="0" w:color="auto"/>
            </w:tcBorders>
          </w:tcPr>
          <w:p w14:paraId="37D4B59A" w14:textId="02B15751" w:rsidR="00EF5D00" w:rsidRPr="00C84E2F" w:rsidRDefault="00EF5D00" w:rsidP="00ED252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615D" w:rsidRPr="00AD49DB" w14:paraId="7B89F71D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706" w14:textId="79A4BC47" w:rsidR="007C615D" w:rsidRPr="00C84E2F" w:rsidRDefault="007C615D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 xml:space="preserve">Advise </w:t>
            </w:r>
            <w:r w:rsidR="00DD18DD"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&lt;</w:t>
            </w:r>
            <w:r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Performers</w:t>
            </w:r>
            <w:r w:rsidR="00AF759F"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 xml:space="preserve"> and Workshops</w:t>
            </w:r>
            <w:r w:rsidR="00DD18DD" w:rsidRPr="00DD18DD">
              <w:rPr>
                <w:rFonts w:cs="Arial"/>
                <w:color w:val="A6A6A6" w:themeColor="background1" w:themeShade="A6"/>
                <w:sz w:val="18"/>
                <w:szCs w:val="18"/>
              </w:rPr>
              <w:t>&gt;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3EFFC343" w14:textId="3C85061C" w:rsidR="007C615D" w:rsidRPr="00DD18DD" w:rsidRDefault="007C615D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right w:val="single" w:sz="4" w:space="0" w:color="auto"/>
            </w:tcBorders>
          </w:tcPr>
          <w:p w14:paraId="6EA99A1B" w14:textId="686F7A97" w:rsidR="00AF759F" w:rsidRPr="00C84E2F" w:rsidRDefault="00AF759F" w:rsidP="00ED2527">
            <w:pPr>
              <w:rPr>
                <w:rFonts w:cs="Arial"/>
                <w:color w:val="auto"/>
                <w:sz w:val="18"/>
                <w:szCs w:val="18"/>
                <w:lang w:eastAsia="en-AU"/>
              </w:rPr>
            </w:pPr>
          </w:p>
        </w:tc>
      </w:tr>
      <w:tr w:rsidR="00EF5D00" w:rsidRPr="00AD49DB" w14:paraId="2807340D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D0A" w14:textId="77777777" w:rsidR="00EF5D00" w:rsidRPr="00C84E2F" w:rsidRDefault="00EF5D00" w:rsidP="00ED2527">
            <w:pPr>
              <w:tabs>
                <w:tab w:val="num" w:pos="851"/>
              </w:tabs>
              <w:spacing w:before="40" w:after="40"/>
              <w:rPr>
                <w:rFonts w:cs="Arial"/>
                <w:color w:val="auto"/>
                <w:sz w:val="18"/>
                <w:szCs w:val="18"/>
              </w:rPr>
            </w:pPr>
            <w:r w:rsidRPr="00C84E2F">
              <w:rPr>
                <w:rFonts w:cs="Arial"/>
                <w:color w:val="auto"/>
                <w:sz w:val="18"/>
                <w:szCs w:val="18"/>
              </w:rPr>
              <w:t>Advise volunteers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4CAC" w14:textId="564829D3" w:rsidR="00EF5D00" w:rsidRPr="00DD18DD" w:rsidRDefault="00EF5D00" w:rsidP="00ED2527">
            <w:pPr>
              <w:spacing w:before="20" w:after="20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39D" w14:textId="17BEED98" w:rsidR="00EF5D00" w:rsidRPr="00C84E2F" w:rsidRDefault="00EF5D00" w:rsidP="00ED2527">
            <w:pPr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EF5D00" w:rsidRPr="00AD49DB" w14:paraId="11E7D434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D6C" w14:textId="77777777" w:rsidR="00EF5D00" w:rsidRPr="00C84E2F" w:rsidRDefault="00EF5D00" w:rsidP="00ED2527">
            <w:pPr>
              <w:pStyle w:val="Heading3"/>
              <w:keepNext w:val="0"/>
              <w:jc w:val="left"/>
              <w:rPr>
                <w:rFonts w:cs="Arial"/>
                <w:sz w:val="18"/>
                <w:szCs w:val="18"/>
              </w:rPr>
            </w:pPr>
            <w:r w:rsidRPr="00C84E2F">
              <w:rPr>
                <w:rFonts w:cs="Arial"/>
                <w:sz w:val="18"/>
                <w:szCs w:val="18"/>
              </w:rPr>
              <w:t xml:space="preserve">Advise </w:t>
            </w:r>
            <w:r w:rsidR="00F75E9C" w:rsidRPr="00C84E2F">
              <w:rPr>
                <w:rFonts w:cs="Arial"/>
                <w:sz w:val="18"/>
                <w:szCs w:val="18"/>
              </w:rPr>
              <w:t>photographer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2A4" w14:textId="297972B3" w:rsidR="00EF5D00" w:rsidRPr="00DD18DD" w:rsidRDefault="00EF5D00" w:rsidP="00ED2527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F51" w14:textId="12AD9891" w:rsidR="00EF5D00" w:rsidRPr="00C84E2F" w:rsidRDefault="00EF5D00" w:rsidP="00ED252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EF5D00" w:rsidRPr="00AD49DB" w14:paraId="62963441" w14:textId="77777777" w:rsidTr="00ED25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733" w14:textId="13D29BE3" w:rsidR="00EF5D00" w:rsidRPr="00C84E2F" w:rsidRDefault="00EF5D00" w:rsidP="00ED2527">
            <w:pPr>
              <w:pStyle w:val="Heading3"/>
              <w:keepNext w:val="0"/>
              <w:jc w:val="left"/>
              <w:rPr>
                <w:rFonts w:cs="Arial"/>
                <w:sz w:val="18"/>
                <w:szCs w:val="18"/>
              </w:rPr>
            </w:pPr>
            <w:r w:rsidRPr="00C84E2F">
              <w:rPr>
                <w:rFonts w:cs="Arial"/>
                <w:sz w:val="18"/>
                <w:szCs w:val="18"/>
              </w:rPr>
              <w:t>Advise</w:t>
            </w:r>
            <w:r w:rsidR="00AB34BE">
              <w:rPr>
                <w:rFonts w:cs="Arial"/>
                <w:sz w:val="18"/>
                <w:szCs w:val="18"/>
              </w:rPr>
              <w:t xml:space="preserve"> partners and</w:t>
            </w:r>
            <w:r w:rsidRPr="00C84E2F">
              <w:rPr>
                <w:rFonts w:cs="Arial"/>
                <w:sz w:val="18"/>
                <w:szCs w:val="18"/>
              </w:rPr>
              <w:t xml:space="preserve"> sponsors (includes all event MCs)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DDE" w14:textId="3331F7D9" w:rsidR="00EF5D00" w:rsidRPr="00DD18DD" w:rsidRDefault="00EF5D00" w:rsidP="00ED2527">
            <w:pPr>
              <w:rPr>
                <w:rFonts w:eastAsia="PMingLiU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E54" w14:textId="28C2BCEE" w:rsidR="00AB34BE" w:rsidRPr="00566556" w:rsidRDefault="00AB34BE" w:rsidP="00566556">
            <w:pPr>
              <w:rPr>
                <w:rFonts w:cs="Arial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375F965A" w14:textId="77777777" w:rsidR="003E3A48" w:rsidRPr="00AD49DB" w:rsidRDefault="003E3A48" w:rsidP="003E3A48">
      <w:pPr>
        <w:rPr>
          <w:rFonts w:cs="Arial"/>
          <w:color w:val="auto"/>
          <w:sz w:val="20"/>
        </w:rPr>
      </w:pPr>
    </w:p>
    <w:p w14:paraId="6917D462" w14:textId="77777777" w:rsidR="005D7376" w:rsidRPr="00AD49DB" w:rsidRDefault="003E3A48">
      <w:pPr>
        <w:spacing w:after="200" w:line="276" w:lineRule="auto"/>
        <w:rPr>
          <w:rFonts w:cs="Arial"/>
          <w:color w:val="auto"/>
          <w:sz w:val="20"/>
        </w:rPr>
      </w:pPr>
      <w:r w:rsidRPr="00AD49DB">
        <w:rPr>
          <w:rFonts w:cs="Arial"/>
          <w:color w:val="auto"/>
          <w:sz w:val="20"/>
        </w:rPr>
        <w:br w:type="page"/>
      </w:r>
    </w:p>
    <w:p w14:paraId="523B9DB3" w14:textId="421580BC" w:rsidR="003E3A48" w:rsidRDefault="005D7376">
      <w:pPr>
        <w:spacing w:after="200" w:line="276" w:lineRule="auto"/>
        <w:rPr>
          <w:color w:val="auto"/>
          <w:sz w:val="32"/>
        </w:rPr>
      </w:pPr>
      <w:r w:rsidRPr="00AD49DB">
        <w:rPr>
          <w:color w:val="auto"/>
          <w:sz w:val="32"/>
        </w:rPr>
        <w:lastRenderedPageBreak/>
        <w:t xml:space="preserve">Attachment A – </w:t>
      </w:r>
      <w:r w:rsidR="00DD18DD" w:rsidRPr="00DD18DD">
        <w:rPr>
          <w:color w:val="A6A6A6" w:themeColor="background1" w:themeShade="A6"/>
          <w:sz w:val="32"/>
        </w:rPr>
        <w:t>&lt;Event&gt;</w:t>
      </w:r>
      <w:r w:rsidRPr="00DD18DD">
        <w:rPr>
          <w:color w:val="A6A6A6" w:themeColor="background1" w:themeShade="A6"/>
          <w:sz w:val="32"/>
        </w:rPr>
        <w:t xml:space="preserve"> </w:t>
      </w:r>
      <w:r w:rsidRPr="00AD49DB">
        <w:rPr>
          <w:color w:val="auto"/>
          <w:sz w:val="32"/>
        </w:rPr>
        <w:t xml:space="preserve">wet </w:t>
      </w:r>
      <w:r w:rsidR="00D6345A">
        <w:rPr>
          <w:color w:val="auto"/>
          <w:sz w:val="32"/>
        </w:rPr>
        <w:t>weather implications at a glance</w:t>
      </w:r>
      <w:r w:rsidR="00DD18DD">
        <w:rPr>
          <w:color w:val="auto"/>
          <w:sz w:val="32"/>
        </w:rPr>
        <w:t xml:space="preserve"> </w:t>
      </w:r>
    </w:p>
    <w:p w14:paraId="4DF87E45" w14:textId="77777777" w:rsidR="00DD18DD" w:rsidRDefault="00DD18DD">
      <w:pPr>
        <w:spacing w:after="200" w:line="276" w:lineRule="auto"/>
        <w:rPr>
          <w:color w:val="auto"/>
          <w:sz w:val="32"/>
        </w:rPr>
      </w:pPr>
    </w:p>
    <w:p w14:paraId="5110EBF7" w14:textId="77777777" w:rsidR="00DD18DD" w:rsidRDefault="00DD18DD">
      <w:pPr>
        <w:spacing w:after="200" w:line="276" w:lineRule="auto"/>
        <w:rPr>
          <w:color w:val="auto"/>
          <w:sz w:val="32"/>
        </w:rPr>
      </w:pPr>
    </w:p>
    <w:p w14:paraId="113946D6" w14:textId="5430702D" w:rsidR="00DD18DD" w:rsidRPr="00DD18DD" w:rsidRDefault="00DD18DD">
      <w:pPr>
        <w:spacing w:after="200" w:line="276" w:lineRule="auto"/>
        <w:rPr>
          <w:color w:val="A6A6A6" w:themeColor="background1" w:themeShade="A6"/>
          <w:sz w:val="32"/>
        </w:rPr>
      </w:pPr>
      <w:r w:rsidRPr="00DD18DD">
        <w:rPr>
          <w:color w:val="A6A6A6" w:themeColor="background1" w:themeShade="A6"/>
          <w:sz w:val="32"/>
        </w:rPr>
        <w:t>&lt;Insert revised plan / map&gt;</w:t>
      </w:r>
    </w:p>
    <w:sectPr w:rsidR="00DD18DD" w:rsidRPr="00DD18DD" w:rsidSect="00B54BAA">
      <w:footerReference w:type="even" r:id="rId8"/>
      <w:footerReference w:type="default" r:id="rId9"/>
      <w:pgSz w:w="16839" w:h="11907" w:orient="landscape" w:code="9"/>
      <w:pgMar w:top="720" w:right="720" w:bottom="99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8B64F" w14:textId="77777777" w:rsidR="00BA1241" w:rsidRDefault="00BA1241" w:rsidP="00446430">
      <w:r>
        <w:separator/>
      </w:r>
    </w:p>
  </w:endnote>
  <w:endnote w:type="continuationSeparator" w:id="0">
    <w:p w14:paraId="186903CA" w14:textId="77777777" w:rsidR="00BA1241" w:rsidRDefault="00BA1241" w:rsidP="0044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8401" w14:textId="77777777" w:rsidR="00BA1241" w:rsidRDefault="00BA1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138D687" w14:textId="77777777" w:rsidR="00BA1241" w:rsidRDefault="00BA12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281445"/>
      <w:docPartObj>
        <w:docPartGallery w:val="Page Numbers (Bottom of Page)"/>
        <w:docPartUnique/>
      </w:docPartObj>
    </w:sdtPr>
    <w:sdtEndPr/>
    <w:sdtContent>
      <w:p w14:paraId="59B6E100" w14:textId="0F34A374" w:rsidR="00BA1241" w:rsidRDefault="00F90158">
        <w:pPr>
          <w:pStyle w:val="Footer"/>
        </w:pP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07B93" w14:textId="77777777" w:rsidR="00BA1241" w:rsidRDefault="00BA1241" w:rsidP="00446430">
      <w:r>
        <w:separator/>
      </w:r>
    </w:p>
  </w:footnote>
  <w:footnote w:type="continuationSeparator" w:id="0">
    <w:p w14:paraId="5FA85A8D" w14:textId="77777777" w:rsidR="00BA1241" w:rsidRDefault="00BA1241" w:rsidP="0044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94B"/>
    <w:multiLevelType w:val="hybridMultilevel"/>
    <w:tmpl w:val="61BE3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6DA2"/>
    <w:multiLevelType w:val="hybridMultilevel"/>
    <w:tmpl w:val="393E8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133"/>
    <w:multiLevelType w:val="hybridMultilevel"/>
    <w:tmpl w:val="C932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5E8B"/>
    <w:multiLevelType w:val="hybridMultilevel"/>
    <w:tmpl w:val="67EC2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587C"/>
    <w:multiLevelType w:val="hybridMultilevel"/>
    <w:tmpl w:val="DA14D83A"/>
    <w:lvl w:ilvl="0" w:tplc="9FE0C3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7582"/>
    <w:multiLevelType w:val="hybridMultilevel"/>
    <w:tmpl w:val="9D6CA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0C41"/>
    <w:multiLevelType w:val="hybridMultilevel"/>
    <w:tmpl w:val="F2E03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7A5E"/>
    <w:multiLevelType w:val="hybridMultilevel"/>
    <w:tmpl w:val="64CC6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107EE"/>
    <w:multiLevelType w:val="hybridMultilevel"/>
    <w:tmpl w:val="A672E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020E8"/>
    <w:multiLevelType w:val="hybridMultilevel"/>
    <w:tmpl w:val="4E78C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0D93"/>
    <w:multiLevelType w:val="hybridMultilevel"/>
    <w:tmpl w:val="EB8E3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90093"/>
    <w:multiLevelType w:val="hybridMultilevel"/>
    <w:tmpl w:val="8E46A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72727"/>
    <w:multiLevelType w:val="hybridMultilevel"/>
    <w:tmpl w:val="592EC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A7E1D"/>
    <w:multiLevelType w:val="hybridMultilevel"/>
    <w:tmpl w:val="D9CAC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326F6"/>
    <w:multiLevelType w:val="hybridMultilevel"/>
    <w:tmpl w:val="DF625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C4C01"/>
    <w:multiLevelType w:val="hybridMultilevel"/>
    <w:tmpl w:val="1EF06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1A5B"/>
    <w:multiLevelType w:val="hybridMultilevel"/>
    <w:tmpl w:val="7416D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05F8D"/>
    <w:multiLevelType w:val="hybridMultilevel"/>
    <w:tmpl w:val="02A4B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E772E"/>
    <w:multiLevelType w:val="hybridMultilevel"/>
    <w:tmpl w:val="09A2C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273A"/>
    <w:multiLevelType w:val="hybridMultilevel"/>
    <w:tmpl w:val="0596CB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C62ABC"/>
    <w:multiLevelType w:val="hybridMultilevel"/>
    <w:tmpl w:val="6F082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F1390"/>
    <w:multiLevelType w:val="hybridMultilevel"/>
    <w:tmpl w:val="48F0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B3DB6"/>
    <w:multiLevelType w:val="hybridMultilevel"/>
    <w:tmpl w:val="7B06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F702E"/>
    <w:multiLevelType w:val="hybridMultilevel"/>
    <w:tmpl w:val="2DD24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0CF"/>
    <w:multiLevelType w:val="hybridMultilevel"/>
    <w:tmpl w:val="EBB0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23"/>
  </w:num>
  <w:num w:numId="5">
    <w:abstractNumId w:val="3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20"/>
  </w:num>
  <w:num w:numId="11">
    <w:abstractNumId w:val="7"/>
  </w:num>
  <w:num w:numId="12">
    <w:abstractNumId w:val="10"/>
  </w:num>
  <w:num w:numId="13">
    <w:abstractNumId w:val="18"/>
  </w:num>
  <w:num w:numId="14">
    <w:abstractNumId w:val="1"/>
  </w:num>
  <w:num w:numId="15">
    <w:abstractNumId w:val="17"/>
  </w:num>
  <w:num w:numId="16">
    <w:abstractNumId w:val="19"/>
  </w:num>
  <w:num w:numId="17">
    <w:abstractNumId w:val="24"/>
  </w:num>
  <w:num w:numId="18">
    <w:abstractNumId w:val="6"/>
  </w:num>
  <w:num w:numId="19">
    <w:abstractNumId w:val="5"/>
  </w:num>
  <w:num w:numId="20">
    <w:abstractNumId w:val="8"/>
  </w:num>
  <w:num w:numId="21">
    <w:abstractNumId w:val="12"/>
  </w:num>
  <w:num w:numId="22">
    <w:abstractNumId w:val="14"/>
  </w:num>
  <w:num w:numId="23">
    <w:abstractNumId w:val="2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72"/>
    <w:rsid w:val="00001B6B"/>
    <w:rsid w:val="00003882"/>
    <w:rsid w:val="00005FF0"/>
    <w:rsid w:val="000065AD"/>
    <w:rsid w:val="0001419D"/>
    <w:rsid w:val="000263B8"/>
    <w:rsid w:val="00031A33"/>
    <w:rsid w:val="0003269C"/>
    <w:rsid w:val="00034584"/>
    <w:rsid w:val="00034B23"/>
    <w:rsid w:val="00063866"/>
    <w:rsid w:val="000669E2"/>
    <w:rsid w:val="00094688"/>
    <w:rsid w:val="00097AC7"/>
    <w:rsid w:val="000B094A"/>
    <w:rsid w:val="000C1A8A"/>
    <w:rsid w:val="000C37B3"/>
    <w:rsid w:val="000D3AE6"/>
    <w:rsid w:val="000D503C"/>
    <w:rsid w:val="000E00C3"/>
    <w:rsid w:val="000E0981"/>
    <w:rsid w:val="000E5678"/>
    <w:rsid w:val="00100A72"/>
    <w:rsid w:val="00103C30"/>
    <w:rsid w:val="00105679"/>
    <w:rsid w:val="00106A6F"/>
    <w:rsid w:val="0010799F"/>
    <w:rsid w:val="00130991"/>
    <w:rsid w:val="00133886"/>
    <w:rsid w:val="001342C7"/>
    <w:rsid w:val="00136A51"/>
    <w:rsid w:val="001374FB"/>
    <w:rsid w:val="001438AF"/>
    <w:rsid w:val="001442C3"/>
    <w:rsid w:val="001544D4"/>
    <w:rsid w:val="00163948"/>
    <w:rsid w:val="00170F32"/>
    <w:rsid w:val="00182884"/>
    <w:rsid w:val="00186D2C"/>
    <w:rsid w:val="00190F76"/>
    <w:rsid w:val="00193F22"/>
    <w:rsid w:val="001A63C4"/>
    <w:rsid w:val="001B0A1B"/>
    <w:rsid w:val="001B79FF"/>
    <w:rsid w:val="001C7D3E"/>
    <w:rsid w:val="001D2458"/>
    <w:rsid w:val="001D4E2C"/>
    <w:rsid w:val="001D68C0"/>
    <w:rsid w:val="001D7602"/>
    <w:rsid w:val="001D7BB4"/>
    <w:rsid w:val="001E0354"/>
    <w:rsid w:val="001F3497"/>
    <w:rsid w:val="00202214"/>
    <w:rsid w:val="00206642"/>
    <w:rsid w:val="00222D74"/>
    <w:rsid w:val="00224CAD"/>
    <w:rsid w:val="00226F05"/>
    <w:rsid w:val="002350B7"/>
    <w:rsid w:val="0024724B"/>
    <w:rsid w:val="0025233E"/>
    <w:rsid w:val="00261F2A"/>
    <w:rsid w:val="0026320E"/>
    <w:rsid w:val="00272269"/>
    <w:rsid w:val="00273CBD"/>
    <w:rsid w:val="002751E6"/>
    <w:rsid w:val="0027543E"/>
    <w:rsid w:val="00275B1F"/>
    <w:rsid w:val="0027618B"/>
    <w:rsid w:val="002846BC"/>
    <w:rsid w:val="00293D56"/>
    <w:rsid w:val="0029577A"/>
    <w:rsid w:val="002A3626"/>
    <w:rsid w:val="002A716A"/>
    <w:rsid w:val="002B43BF"/>
    <w:rsid w:val="002C23AF"/>
    <w:rsid w:val="002E64A8"/>
    <w:rsid w:val="002E6FC6"/>
    <w:rsid w:val="002F33BD"/>
    <w:rsid w:val="002F6A43"/>
    <w:rsid w:val="0031471B"/>
    <w:rsid w:val="003231EF"/>
    <w:rsid w:val="003236B6"/>
    <w:rsid w:val="0032774D"/>
    <w:rsid w:val="00335008"/>
    <w:rsid w:val="00340BCA"/>
    <w:rsid w:val="00354E65"/>
    <w:rsid w:val="00355A71"/>
    <w:rsid w:val="00363194"/>
    <w:rsid w:val="00364441"/>
    <w:rsid w:val="0037046E"/>
    <w:rsid w:val="003706D9"/>
    <w:rsid w:val="00382390"/>
    <w:rsid w:val="003B1C63"/>
    <w:rsid w:val="003B3D7A"/>
    <w:rsid w:val="003C5212"/>
    <w:rsid w:val="003E3A48"/>
    <w:rsid w:val="003F4622"/>
    <w:rsid w:val="004024A8"/>
    <w:rsid w:val="0041437B"/>
    <w:rsid w:val="00416676"/>
    <w:rsid w:val="00421041"/>
    <w:rsid w:val="00427AD8"/>
    <w:rsid w:val="00432AE0"/>
    <w:rsid w:val="00436917"/>
    <w:rsid w:val="00446430"/>
    <w:rsid w:val="004533EF"/>
    <w:rsid w:val="00454305"/>
    <w:rsid w:val="00465387"/>
    <w:rsid w:val="0046594F"/>
    <w:rsid w:val="00467678"/>
    <w:rsid w:val="004745BA"/>
    <w:rsid w:val="00481EAD"/>
    <w:rsid w:val="00486E0D"/>
    <w:rsid w:val="004931C8"/>
    <w:rsid w:val="00493E64"/>
    <w:rsid w:val="004A3D7D"/>
    <w:rsid w:val="004A7624"/>
    <w:rsid w:val="004B13E3"/>
    <w:rsid w:val="004B299F"/>
    <w:rsid w:val="004B66B7"/>
    <w:rsid w:val="004D22BE"/>
    <w:rsid w:val="004E50DD"/>
    <w:rsid w:val="004F49C6"/>
    <w:rsid w:val="004F562B"/>
    <w:rsid w:val="004F5DEE"/>
    <w:rsid w:val="004F62E6"/>
    <w:rsid w:val="004F658F"/>
    <w:rsid w:val="0052421B"/>
    <w:rsid w:val="0052427B"/>
    <w:rsid w:val="00553039"/>
    <w:rsid w:val="00556C38"/>
    <w:rsid w:val="00557C0F"/>
    <w:rsid w:val="00562EB8"/>
    <w:rsid w:val="00566556"/>
    <w:rsid w:val="00571CB1"/>
    <w:rsid w:val="005734EB"/>
    <w:rsid w:val="00575C21"/>
    <w:rsid w:val="0058452E"/>
    <w:rsid w:val="00585150"/>
    <w:rsid w:val="005911D3"/>
    <w:rsid w:val="005918F6"/>
    <w:rsid w:val="005C24DC"/>
    <w:rsid w:val="005C3002"/>
    <w:rsid w:val="005C3169"/>
    <w:rsid w:val="005D7376"/>
    <w:rsid w:val="005E6D7F"/>
    <w:rsid w:val="00600117"/>
    <w:rsid w:val="00600E75"/>
    <w:rsid w:val="00601244"/>
    <w:rsid w:val="00606F56"/>
    <w:rsid w:val="006148ED"/>
    <w:rsid w:val="006203E2"/>
    <w:rsid w:val="00625C86"/>
    <w:rsid w:val="006336E3"/>
    <w:rsid w:val="00633C04"/>
    <w:rsid w:val="00634FA8"/>
    <w:rsid w:val="006505B5"/>
    <w:rsid w:val="00652A22"/>
    <w:rsid w:val="00655DE3"/>
    <w:rsid w:val="006622EF"/>
    <w:rsid w:val="00667134"/>
    <w:rsid w:val="00672DE5"/>
    <w:rsid w:val="006826C7"/>
    <w:rsid w:val="006910D3"/>
    <w:rsid w:val="0069215E"/>
    <w:rsid w:val="00697BBF"/>
    <w:rsid w:val="006A1506"/>
    <w:rsid w:val="006A59FC"/>
    <w:rsid w:val="006B5A59"/>
    <w:rsid w:val="006C67C1"/>
    <w:rsid w:val="006D2423"/>
    <w:rsid w:val="006D3675"/>
    <w:rsid w:val="006E399E"/>
    <w:rsid w:val="006E445F"/>
    <w:rsid w:val="006E5CC6"/>
    <w:rsid w:val="006E6C45"/>
    <w:rsid w:val="00702F57"/>
    <w:rsid w:val="0070457F"/>
    <w:rsid w:val="00716C2E"/>
    <w:rsid w:val="00733177"/>
    <w:rsid w:val="007331C2"/>
    <w:rsid w:val="00744E4D"/>
    <w:rsid w:val="007453DA"/>
    <w:rsid w:val="00763224"/>
    <w:rsid w:val="0076537B"/>
    <w:rsid w:val="00775766"/>
    <w:rsid w:val="007835C4"/>
    <w:rsid w:val="00783F58"/>
    <w:rsid w:val="00784B3C"/>
    <w:rsid w:val="007926FD"/>
    <w:rsid w:val="007941DE"/>
    <w:rsid w:val="00796DFA"/>
    <w:rsid w:val="007A15A1"/>
    <w:rsid w:val="007A17B5"/>
    <w:rsid w:val="007A47BA"/>
    <w:rsid w:val="007A6C72"/>
    <w:rsid w:val="007C0531"/>
    <w:rsid w:val="007C055D"/>
    <w:rsid w:val="007C615D"/>
    <w:rsid w:val="007C7EF2"/>
    <w:rsid w:val="007E3B88"/>
    <w:rsid w:val="007E3DBC"/>
    <w:rsid w:val="007E4757"/>
    <w:rsid w:val="007F0443"/>
    <w:rsid w:val="007F23C5"/>
    <w:rsid w:val="007F3A64"/>
    <w:rsid w:val="00831951"/>
    <w:rsid w:val="0083228D"/>
    <w:rsid w:val="00845DB1"/>
    <w:rsid w:val="0085094E"/>
    <w:rsid w:val="008515FA"/>
    <w:rsid w:val="00856033"/>
    <w:rsid w:val="00861492"/>
    <w:rsid w:val="00862D31"/>
    <w:rsid w:val="008739E8"/>
    <w:rsid w:val="0088757D"/>
    <w:rsid w:val="00895560"/>
    <w:rsid w:val="008A0605"/>
    <w:rsid w:val="008A0A71"/>
    <w:rsid w:val="008B2784"/>
    <w:rsid w:val="008B39A1"/>
    <w:rsid w:val="008C32CA"/>
    <w:rsid w:val="008D16B9"/>
    <w:rsid w:val="008E32A5"/>
    <w:rsid w:val="00903D3F"/>
    <w:rsid w:val="00920C5A"/>
    <w:rsid w:val="0092458E"/>
    <w:rsid w:val="00924A9B"/>
    <w:rsid w:val="0093304D"/>
    <w:rsid w:val="009365A3"/>
    <w:rsid w:val="00945BD8"/>
    <w:rsid w:val="0095145F"/>
    <w:rsid w:val="00966298"/>
    <w:rsid w:val="009677BF"/>
    <w:rsid w:val="009714EA"/>
    <w:rsid w:val="00984AAA"/>
    <w:rsid w:val="00985ECF"/>
    <w:rsid w:val="009861A4"/>
    <w:rsid w:val="009900D0"/>
    <w:rsid w:val="00990E51"/>
    <w:rsid w:val="009A0DBF"/>
    <w:rsid w:val="009A7218"/>
    <w:rsid w:val="009A7ED6"/>
    <w:rsid w:val="009B4BE5"/>
    <w:rsid w:val="009C3E10"/>
    <w:rsid w:val="009D09AB"/>
    <w:rsid w:val="009D1E0D"/>
    <w:rsid w:val="009F612A"/>
    <w:rsid w:val="00A0026C"/>
    <w:rsid w:val="00A06452"/>
    <w:rsid w:val="00A1120A"/>
    <w:rsid w:val="00A22211"/>
    <w:rsid w:val="00A26B6D"/>
    <w:rsid w:val="00A30C81"/>
    <w:rsid w:val="00A32B60"/>
    <w:rsid w:val="00A464B2"/>
    <w:rsid w:val="00A63A60"/>
    <w:rsid w:val="00A67758"/>
    <w:rsid w:val="00A814D5"/>
    <w:rsid w:val="00A837D4"/>
    <w:rsid w:val="00A86AD5"/>
    <w:rsid w:val="00A9309F"/>
    <w:rsid w:val="00AA10BC"/>
    <w:rsid w:val="00AA1F88"/>
    <w:rsid w:val="00AB34BE"/>
    <w:rsid w:val="00AB6300"/>
    <w:rsid w:val="00AC00CB"/>
    <w:rsid w:val="00AC689A"/>
    <w:rsid w:val="00AD2C29"/>
    <w:rsid w:val="00AD49DB"/>
    <w:rsid w:val="00AD4C30"/>
    <w:rsid w:val="00AD6AFF"/>
    <w:rsid w:val="00AE3167"/>
    <w:rsid w:val="00AE61F5"/>
    <w:rsid w:val="00AF218E"/>
    <w:rsid w:val="00AF759F"/>
    <w:rsid w:val="00B13BF0"/>
    <w:rsid w:val="00B153B8"/>
    <w:rsid w:val="00B23748"/>
    <w:rsid w:val="00B2653B"/>
    <w:rsid w:val="00B32EBC"/>
    <w:rsid w:val="00B33131"/>
    <w:rsid w:val="00B342FF"/>
    <w:rsid w:val="00B413D1"/>
    <w:rsid w:val="00B4274D"/>
    <w:rsid w:val="00B4486A"/>
    <w:rsid w:val="00B54BAA"/>
    <w:rsid w:val="00B54D75"/>
    <w:rsid w:val="00B571EA"/>
    <w:rsid w:val="00B72C5C"/>
    <w:rsid w:val="00B81C63"/>
    <w:rsid w:val="00B867B0"/>
    <w:rsid w:val="00BA1241"/>
    <w:rsid w:val="00BA3C46"/>
    <w:rsid w:val="00BB1F96"/>
    <w:rsid w:val="00BB6638"/>
    <w:rsid w:val="00BD301B"/>
    <w:rsid w:val="00BF0160"/>
    <w:rsid w:val="00BF790B"/>
    <w:rsid w:val="00C00D9C"/>
    <w:rsid w:val="00C05106"/>
    <w:rsid w:val="00C15941"/>
    <w:rsid w:val="00C27993"/>
    <w:rsid w:val="00C343A2"/>
    <w:rsid w:val="00C34DFB"/>
    <w:rsid w:val="00C36828"/>
    <w:rsid w:val="00C5156F"/>
    <w:rsid w:val="00C72F31"/>
    <w:rsid w:val="00C80242"/>
    <w:rsid w:val="00C84E2F"/>
    <w:rsid w:val="00C926BB"/>
    <w:rsid w:val="00C93053"/>
    <w:rsid w:val="00C95293"/>
    <w:rsid w:val="00CA3FC3"/>
    <w:rsid w:val="00CA6E66"/>
    <w:rsid w:val="00CB28D5"/>
    <w:rsid w:val="00CB5745"/>
    <w:rsid w:val="00CB7ECA"/>
    <w:rsid w:val="00CC7F4C"/>
    <w:rsid w:val="00CD2372"/>
    <w:rsid w:val="00CD5ED8"/>
    <w:rsid w:val="00CD61C9"/>
    <w:rsid w:val="00CE36D8"/>
    <w:rsid w:val="00CE722E"/>
    <w:rsid w:val="00CF3770"/>
    <w:rsid w:val="00D02D5A"/>
    <w:rsid w:val="00D07F14"/>
    <w:rsid w:val="00D123F6"/>
    <w:rsid w:val="00D14419"/>
    <w:rsid w:val="00D41625"/>
    <w:rsid w:val="00D46486"/>
    <w:rsid w:val="00D50D1B"/>
    <w:rsid w:val="00D51E8B"/>
    <w:rsid w:val="00D57AB5"/>
    <w:rsid w:val="00D6313A"/>
    <w:rsid w:val="00D6345A"/>
    <w:rsid w:val="00D665AE"/>
    <w:rsid w:val="00D7016B"/>
    <w:rsid w:val="00D73CD2"/>
    <w:rsid w:val="00D8574B"/>
    <w:rsid w:val="00D91D33"/>
    <w:rsid w:val="00D9742A"/>
    <w:rsid w:val="00DD18DD"/>
    <w:rsid w:val="00DE127B"/>
    <w:rsid w:val="00DF3108"/>
    <w:rsid w:val="00DF3741"/>
    <w:rsid w:val="00DF4C9C"/>
    <w:rsid w:val="00E02440"/>
    <w:rsid w:val="00E03EBB"/>
    <w:rsid w:val="00E14A68"/>
    <w:rsid w:val="00E1600E"/>
    <w:rsid w:val="00E173E0"/>
    <w:rsid w:val="00E24FCF"/>
    <w:rsid w:val="00E27FC0"/>
    <w:rsid w:val="00E30A1C"/>
    <w:rsid w:val="00E333C6"/>
    <w:rsid w:val="00E36502"/>
    <w:rsid w:val="00E6381F"/>
    <w:rsid w:val="00E80284"/>
    <w:rsid w:val="00E82376"/>
    <w:rsid w:val="00E84116"/>
    <w:rsid w:val="00E85ABD"/>
    <w:rsid w:val="00E9219A"/>
    <w:rsid w:val="00EA2B2E"/>
    <w:rsid w:val="00EA72B9"/>
    <w:rsid w:val="00EB020E"/>
    <w:rsid w:val="00EC5027"/>
    <w:rsid w:val="00ED2527"/>
    <w:rsid w:val="00ED39A6"/>
    <w:rsid w:val="00ED611B"/>
    <w:rsid w:val="00EE2A07"/>
    <w:rsid w:val="00EE5A59"/>
    <w:rsid w:val="00EF3866"/>
    <w:rsid w:val="00EF5D00"/>
    <w:rsid w:val="00F12B8E"/>
    <w:rsid w:val="00F35991"/>
    <w:rsid w:val="00F37AD0"/>
    <w:rsid w:val="00F4068F"/>
    <w:rsid w:val="00F41C47"/>
    <w:rsid w:val="00F54E87"/>
    <w:rsid w:val="00F6356B"/>
    <w:rsid w:val="00F710ED"/>
    <w:rsid w:val="00F75E9C"/>
    <w:rsid w:val="00F85D08"/>
    <w:rsid w:val="00F87F65"/>
    <w:rsid w:val="00F90158"/>
    <w:rsid w:val="00F906C1"/>
    <w:rsid w:val="00FC7976"/>
    <w:rsid w:val="00FD372C"/>
    <w:rsid w:val="00FD5677"/>
    <w:rsid w:val="00FD792B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E428"/>
  <w15:docId w15:val="{E4AEEA0B-654C-40BB-BA78-56940B01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72"/>
    <w:pPr>
      <w:spacing w:after="0" w:line="240" w:lineRule="auto"/>
    </w:pPr>
    <w:rPr>
      <w:rFonts w:ascii="Arial" w:eastAsia="Times New Roman" w:hAnsi="Arial" w:cs="Times New Roman"/>
      <w:color w:val="000080"/>
      <w:szCs w:val="20"/>
    </w:rPr>
  </w:style>
  <w:style w:type="paragraph" w:styleId="Heading3">
    <w:name w:val="heading 3"/>
    <w:basedOn w:val="Normal"/>
    <w:next w:val="Normal"/>
    <w:link w:val="Heading3Char"/>
    <w:qFormat/>
    <w:rsid w:val="00100A72"/>
    <w:pPr>
      <w:keepNext/>
      <w:jc w:val="center"/>
      <w:outlineLvl w:val="2"/>
    </w:pPr>
    <w:rPr>
      <w:color w:val="auto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0A72"/>
    <w:rPr>
      <w:rFonts w:ascii="Arial" w:eastAsia="Times New Roman" w:hAnsi="Arial" w:cs="Times New Roman"/>
      <w:sz w:val="28"/>
      <w:szCs w:val="20"/>
      <w:lang w:val="en-US"/>
    </w:rPr>
  </w:style>
  <w:style w:type="character" w:styleId="PageNumber">
    <w:name w:val="page number"/>
    <w:basedOn w:val="DefaultParagraphFont"/>
    <w:semiHidden/>
    <w:rsid w:val="00100A72"/>
  </w:style>
  <w:style w:type="paragraph" w:styleId="Footer">
    <w:name w:val="footer"/>
    <w:basedOn w:val="Normal"/>
    <w:link w:val="FooterChar"/>
    <w:uiPriority w:val="99"/>
    <w:rsid w:val="00100A72"/>
    <w:pPr>
      <w:tabs>
        <w:tab w:val="center" w:pos="4153"/>
        <w:tab w:val="right" w:pos="8306"/>
      </w:tabs>
    </w:pPr>
    <w:rPr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00A72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A3"/>
    <w:rPr>
      <w:rFonts w:ascii="Tahoma" w:eastAsia="Times New Roman" w:hAnsi="Tahoma" w:cs="Tahoma"/>
      <w:color w:val="00008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5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F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F2A"/>
    <w:rPr>
      <w:rFonts w:ascii="Arial" w:eastAsia="Times New Roman" w:hAnsi="Arial" w:cs="Times New Roman"/>
      <w:color w:val="0000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F2A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E84116"/>
    <w:pPr>
      <w:ind w:left="720"/>
      <w:contextualSpacing/>
    </w:pPr>
  </w:style>
  <w:style w:type="table" w:styleId="TableGrid">
    <w:name w:val="Table Grid"/>
    <w:basedOn w:val="TableNormal"/>
    <w:uiPriority w:val="59"/>
    <w:rsid w:val="00E8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84116"/>
    <w:rPr>
      <w:rFonts w:ascii="Calibri" w:eastAsiaTheme="minorHAnsi" w:hAnsi="Calibri"/>
      <w:color w:val="auto"/>
      <w:szCs w:val="2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14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419"/>
    <w:rPr>
      <w:rFonts w:ascii="Arial" w:eastAsia="Times New Roman" w:hAnsi="Arial" w:cs="Times New Roman"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42F7-1D48-4A65-8B06-DC584860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8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the Premier and Cabinet</Company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Azizi</dc:creator>
  <cp:keywords/>
  <dc:description/>
  <cp:lastModifiedBy>Katie Erbacher</cp:lastModifiedBy>
  <cp:revision>49</cp:revision>
  <cp:lastPrinted>2014-01-22T05:51:00Z</cp:lastPrinted>
  <dcterms:created xsi:type="dcterms:W3CDTF">2015-01-07T09:58:00Z</dcterms:created>
  <dcterms:modified xsi:type="dcterms:W3CDTF">2016-05-24T01:31:00Z</dcterms:modified>
</cp:coreProperties>
</file>